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3A8A" w14:textId="77777777" w:rsidR="00AD2490" w:rsidRPr="00F563CB" w:rsidRDefault="00621A0F" w:rsidP="00882BFC">
      <w:pPr>
        <w:ind w:left="-142" w:firstLine="142"/>
        <w:jc w:val="center"/>
        <w:rPr>
          <w:rFonts w:cstheme="minorHAnsi"/>
          <w:sz w:val="36"/>
          <w:szCs w:val="36"/>
        </w:rPr>
      </w:pPr>
      <w:r w:rsidRPr="00F563CB">
        <w:rPr>
          <w:rFonts w:cstheme="minorHAnsi"/>
          <w:sz w:val="36"/>
          <w:szCs w:val="36"/>
        </w:rPr>
        <w:t>Blixen Klub</w:t>
      </w:r>
      <w:r w:rsidR="00AD2490" w:rsidRPr="00F563CB">
        <w:rPr>
          <w:rFonts w:cstheme="minorHAnsi"/>
          <w:sz w:val="36"/>
          <w:szCs w:val="36"/>
        </w:rPr>
        <w:t xml:space="preserve"> Hvidovre</w:t>
      </w:r>
    </w:p>
    <w:p w14:paraId="687EA2E3" w14:textId="77777777" w:rsidR="00F449A2" w:rsidRPr="00F563CB" w:rsidRDefault="009A095A" w:rsidP="00882BFC">
      <w:pPr>
        <w:ind w:left="-142" w:firstLine="142"/>
        <w:jc w:val="center"/>
        <w:rPr>
          <w:rFonts w:cstheme="minorHAnsi"/>
          <w:sz w:val="24"/>
          <w:szCs w:val="24"/>
        </w:rPr>
      </w:pPr>
      <w:r w:rsidRPr="00F563CB">
        <w:rPr>
          <w:rFonts w:cstheme="minorHAnsi"/>
          <w:sz w:val="24"/>
          <w:szCs w:val="24"/>
        </w:rPr>
        <w:t>Refera</w:t>
      </w:r>
      <w:r w:rsidR="00FC52F7" w:rsidRPr="00F563CB">
        <w:rPr>
          <w:rFonts w:cstheme="minorHAnsi"/>
          <w:sz w:val="24"/>
          <w:szCs w:val="24"/>
        </w:rPr>
        <w:t>t af</w:t>
      </w:r>
      <w:r w:rsidR="00E47778" w:rsidRPr="00F563CB">
        <w:rPr>
          <w:rFonts w:cstheme="minorHAnsi"/>
          <w:sz w:val="24"/>
          <w:szCs w:val="24"/>
        </w:rPr>
        <w:t xml:space="preserve"> generalforsamling</w:t>
      </w:r>
      <w:r w:rsidR="00F449A2" w:rsidRPr="00F563CB">
        <w:rPr>
          <w:rFonts w:cstheme="minorHAnsi"/>
          <w:sz w:val="24"/>
          <w:szCs w:val="24"/>
        </w:rPr>
        <w:t xml:space="preserve"> </w:t>
      </w:r>
    </w:p>
    <w:p w14:paraId="5D3BC7BD" w14:textId="0BF752EF" w:rsidR="00BF703D" w:rsidRPr="00F563CB" w:rsidRDefault="00536858" w:rsidP="00882BFC">
      <w:pPr>
        <w:ind w:left="-142" w:firstLine="142"/>
        <w:jc w:val="center"/>
        <w:rPr>
          <w:rFonts w:cstheme="minorHAnsi"/>
          <w:sz w:val="24"/>
          <w:szCs w:val="24"/>
        </w:rPr>
      </w:pPr>
      <w:r w:rsidRPr="00F563CB">
        <w:rPr>
          <w:rFonts w:cstheme="minorHAnsi"/>
          <w:sz w:val="24"/>
          <w:szCs w:val="24"/>
        </w:rPr>
        <w:t>d</w:t>
      </w:r>
      <w:r w:rsidR="00FC52F7" w:rsidRPr="00F563CB">
        <w:rPr>
          <w:rFonts w:cstheme="minorHAnsi"/>
          <w:sz w:val="24"/>
          <w:szCs w:val="24"/>
        </w:rPr>
        <w:t>en 1</w:t>
      </w:r>
      <w:r w:rsidR="00AC386D">
        <w:rPr>
          <w:rFonts w:cstheme="minorHAnsi"/>
          <w:sz w:val="24"/>
          <w:szCs w:val="24"/>
        </w:rPr>
        <w:t>6</w:t>
      </w:r>
      <w:r w:rsidR="00FC52F7" w:rsidRPr="00F563CB">
        <w:rPr>
          <w:rFonts w:cstheme="minorHAnsi"/>
          <w:sz w:val="24"/>
          <w:szCs w:val="24"/>
        </w:rPr>
        <w:t>. september 202 kl. 1</w:t>
      </w:r>
      <w:r w:rsidR="00AC386D">
        <w:rPr>
          <w:rFonts w:cstheme="minorHAnsi"/>
          <w:sz w:val="24"/>
          <w:szCs w:val="24"/>
        </w:rPr>
        <w:t>5</w:t>
      </w:r>
      <w:r w:rsidR="00FC52F7" w:rsidRPr="00F563CB">
        <w:rPr>
          <w:rFonts w:cstheme="minorHAnsi"/>
          <w:sz w:val="24"/>
          <w:szCs w:val="24"/>
        </w:rPr>
        <w:t>.00</w:t>
      </w:r>
    </w:p>
    <w:p w14:paraId="596A7F5E" w14:textId="77777777" w:rsidR="00AD2490" w:rsidRPr="00F563CB" w:rsidRDefault="009A095A" w:rsidP="00882BFC">
      <w:pPr>
        <w:ind w:left="-142" w:firstLine="142"/>
        <w:jc w:val="center"/>
        <w:rPr>
          <w:rFonts w:cstheme="minorHAnsi"/>
          <w:sz w:val="24"/>
          <w:szCs w:val="24"/>
        </w:rPr>
      </w:pPr>
      <w:r w:rsidRPr="00F563CB">
        <w:rPr>
          <w:rFonts w:cstheme="minorHAnsi"/>
          <w:sz w:val="24"/>
          <w:szCs w:val="24"/>
        </w:rPr>
        <w:t>Afholdt i Strungesalen</w:t>
      </w:r>
      <w:r w:rsidR="00AD2490" w:rsidRPr="00F563CB">
        <w:rPr>
          <w:rFonts w:cstheme="minorHAnsi"/>
          <w:sz w:val="24"/>
          <w:szCs w:val="24"/>
        </w:rPr>
        <w:t xml:space="preserve">, </w:t>
      </w:r>
      <w:r w:rsidRPr="00F563CB">
        <w:rPr>
          <w:rFonts w:cstheme="minorHAnsi"/>
          <w:sz w:val="24"/>
          <w:szCs w:val="24"/>
        </w:rPr>
        <w:t>Kulturhus Risbjerggaard</w:t>
      </w:r>
      <w:r w:rsidR="003D7384" w:rsidRPr="00F563CB">
        <w:rPr>
          <w:rFonts w:cstheme="minorHAnsi"/>
          <w:sz w:val="24"/>
          <w:szCs w:val="24"/>
        </w:rPr>
        <w:t>, Hvidovrevej 241</w:t>
      </w:r>
    </w:p>
    <w:p w14:paraId="65A50D97" w14:textId="77777777" w:rsidR="00B16C59" w:rsidRPr="00F563CB" w:rsidRDefault="00B16C59" w:rsidP="00882BFC">
      <w:pPr>
        <w:tabs>
          <w:tab w:val="left" w:pos="1778"/>
        </w:tabs>
        <w:spacing w:after="0"/>
        <w:ind w:left="-142" w:firstLine="142"/>
        <w:rPr>
          <w:rFonts w:cstheme="minorHAnsi"/>
        </w:rPr>
      </w:pPr>
    </w:p>
    <w:tbl>
      <w:tblPr>
        <w:tblStyle w:val="Tabel-Gitter"/>
        <w:tblW w:w="0" w:type="auto"/>
        <w:tblInd w:w="-142" w:type="dxa"/>
        <w:tblLook w:val="04A0" w:firstRow="1" w:lastRow="0" w:firstColumn="1" w:lastColumn="0" w:noHBand="0" w:noVBand="1"/>
      </w:tblPr>
      <w:tblGrid>
        <w:gridCol w:w="6233"/>
        <w:gridCol w:w="3503"/>
      </w:tblGrid>
      <w:tr w:rsidR="00E47778" w:rsidRPr="00F563CB" w14:paraId="795383F6" w14:textId="77777777" w:rsidTr="00F13A74">
        <w:tc>
          <w:tcPr>
            <w:tcW w:w="6233" w:type="dxa"/>
          </w:tcPr>
          <w:p w14:paraId="08074EE6" w14:textId="77777777" w:rsidR="000C630F" w:rsidRPr="00F563CB" w:rsidRDefault="000C630F" w:rsidP="00E134A2">
            <w:pPr>
              <w:tabs>
                <w:tab w:val="left" w:pos="1778"/>
              </w:tabs>
              <w:spacing w:before="240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F563CB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Dagsorden </w:t>
            </w:r>
          </w:p>
          <w:p w14:paraId="1B6A7665" w14:textId="77777777" w:rsidR="00E134A2" w:rsidRPr="00F563CB" w:rsidRDefault="000C630F" w:rsidP="00E134A2">
            <w:pPr>
              <w:tabs>
                <w:tab w:val="left" w:pos="1778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63CB">
              <w:rPr>
                <w:rFonts w:cstheme="minorHAnsi"/>
                <w:color w:val="222222"/>
                <w:shd w:val="clear" w:color="auto" w:fill="FFFFFF"/>
              </w:rPr>
              <w:t>i henhold til foreningens vedtægter §5, stk. 4</w:t>
            </w:r>
          </w:p>
          <w:p w14:paraId="5E4CB3F1" w14:textId="77777777" w:rsidR="00E134A2" w:rsidRPr="00F563CB" w:rsidRDefault="00E134A2" w:rsidP="00E134A2">
            <w:pPr>
              <w:tabs>
                <w:tab w:val="left" w:pos="1778"/>
              </w:tabs>
              <w:spacing w:before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3" w:type="dxa"/>
          </w:tcPr>
          <w:p w14:paraId="3FA007AE" w14:textId="77777777" w:rsidR="00E47778" w:rsidRPr="00F563CB" w:rsidRDefault="00E47778" w:rsidP="00E134A2">
            <w:pPr>
              <w:tabs>
                <w:tab w:val="left" w:pos="1778"/>
              </w:tabs>
              <w:spacing w:before="240"/>
              <w:rPr>
                <w:rFonts w:cstheme="minorHAnsi"/>
                <w:sz w:val="24"/>
                <w:szCs w:val="24"/>
              </w:rPr>
            </w:pPr>
            <w:r w:rsidRPr="00F563CB">
              <w:rPr>
                <w:rFonts w:cstheme="minorHAnsi"/>
                <w:sz w:val="24"/>
                <w:szCs w:val="24"/>
              </w:rPr>
              <w:t>Deltagere fra bestyrelsen</w:t>
            </w:r>
          </w:p>
        </w:tc>
      </w:tr>
      <w:tr w:rsidR="00E134A2" w:rsidRPr="00F563CB" w14:paraId="3E272CA4" w14:textId="77777777" w:rsidTr="00F13A74">
        <w:tc>
          <w:tcPr>
            <w:tcW w:w="6233" w:type="dxa"/>
          </w:tcPr>
          <w:p w14:paraId="424FBD62" w14:textId="445E0593" w:rsidR="00AC386D" w:rsidRDefault="000C630F" w:rsidP="00743176">
            <w:pPr>
              <w:pStyle w:val="Listeafsnit"/>
              <w:tabs>
                <w:tab w:val="left" w:pos="314"/>
                <w:tab w:val="left" w:pos="546"/>
              </w:tabs>
              <w:spacing w:line="360" w:lineRule="auto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 w:rsidRPr="00F563CB">
              <w:rPr>
                <w:rFonts w:cstheme="minorHAnsi"/>
                <w:color w:val="222222"/>
              </w:rPr>
              <w:br/>
            </w:r>
            <w:r w:rsidR="00C73C7E" w:rsidRPr="00F563CB">
              <w:rPr>
                <w:rFonts w:cstheme="minorHAnsi"/>
                <w:color w:val="222222"/>
                <w:shd w:val="clear" w:color="auto" w:fill="FFFFFF"/>
              </w:rPr>
              <w:t>1. 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Valg af dirigent</w:t>
            </w:r>
            <w:r w:rsidR="00AC386D">
              <w:rPr>
                <w:rFonts w:cstheme="minorHAnsi"/>
                <w:color w:val="222222"/>
                <w:shd w:val="clear" w:color="auto" w:fill="FFFFFF"/>
              </w:rPr>
              <w:t xml:space="preserve">, 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referent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AC386D">
              <w:rPr>
                <w:rFonts w:cstheme="minorHAnsi"/>
                <w:color w:val="222222"/>
                <w:shd w:val="clear" w:color="auto" w:fill="FFFFFF"/>
              </w:rPr>
              <w:t xml:space="preserve">og stemmetællere 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>v/formand Eva</w:t>
            </w:r>
            <w:r w:rsidRPr="00F563CB">
              <w:rPr>
                <w:rFonts w:cstheme="minorHAnsi"/>
                <w:color w:val="222222"/>
              </w:rPr>
              <w:br/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2. B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>estyrelsens beretning v/formand Eva</w:t>
            </w:r>
            <w:r w:rsidRPr="00F563CB">
              <w:rPr>
                <w:rFonts w:cstheme="minorHAnsi"/>
                <w:color w:val="222222"/>
              </w:rPr>
              <w:br/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3. Godkendelse af regnskab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v/kasserer Susanne VN</w:t>
            </w:r>
          </w:p>
          <w:p w14:paraId="23C8FC3D" w14:textId="32DC11F5" w:rsidR="00AC386D" w:rsidRPr="00AC386D" w:rsidRDefault="00F13A74" w:rsidP="00AC386D">
            <w:pPr>
              <w:pStyle w:val="Listeafsnit"/>
              <w:numPr>
                <w:ilvl w:val="0"/>
                <w:numId w:val="34"/>
              </w:num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</w:rPr>
              <w:t>å</w:t>
            </w:r>
            <w:r w:rsidR="00AC386D">
              <w:rPr>
                <w:rFonts w:cstheme="minorHAnsi"/>
                <w:color w:val="222222"/>
              </w:rPr>
              <w:t>rsregnskabet er fremsendt primo september</w:t>
            </w:r>
          </w:p>
          <w:p w14:paraId="13FA67D6" w14:textId="4FF5CD12" w:rsidR="00743176" w:rsidRDefault="000C630F" w:rsidP="00AC386D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AC386D">
              <w:rPr>
                <w:rFonts w:cstheme="minorHAnsi"/>
                <w:color w:val="222222"/>
                <w:shd w:val="clear" w:color="auto" w:fill="FFFFFF"/>
              </w:rPr>
              <w:t>4. Behandling af indkomne forslag</w:t>
            </w:r>
            <w:r w:rsidR="00502F8C" w:rsidRPr="00AC386D">
              <w:rPr>
                <w:rFonts w:cstheme="minorHAnsi"/>
                <w:color w:val="222222"/>
                <w:shd w:val="clear" w:color="auto" w:fill="FFFFFF"/>
              </w:rPr>
              <w:t xml:space="preserve"> v/formand Eva</w:t>
            </w:r>
          </w:p>
          <w:p w14:paraId="5E563CAF" w14:textId="44752250" w:rsidR="00AC386D" w:rsidRDefault="00AC386D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    - der er ikke indkommet nogle forslag til behandling</w:t>
            </w:r>
          </w:p>
          <w:p w14:paraId="4D94039F" w14:textId="77777777" w:rsidR="00F13A74" w:rsidRDefault="00387316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F563CB">
              <w:rPr>
                <w:rFonts w:cstheme="minorHAnsi"/>
                <w:color w:val="222222"/>
                <w:shd w:val="clear" w:color="auto" w:fill="FFFFFF"/>
              </w:rPr>
              <w:t>5. Godkendelse af budget, herunder fastsættelse af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685395" w:rsidRPr="00F563CB">
              <w:rPr>
                <w:rFonts w:cstheme="minorHAnsi"/>
                <w:color w:val="222222"/>
                <w:shd w:val="clear" w:color="auto" w:fill="FFFFFF"/>
              </w:rPr>
              <w:t>k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ontingent</w:t>
            </w:r>
          </w:p>
          <w:p w14:paraId="09C98172" w14:textId="26D0BAF6" w:rsidR="00387316" w:rsidRDefault="00F13A74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    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v/kasserer Susanne VN</w:t>
            </w:r>
          </w:p>
          <w:p w14:paraId="3B165F13" w14:textId="6D523FBC" w:rsidR="00AC386D" w:rsidRPr="00F563CB" w:rsidRDefault="00AC386D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     -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b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estyrelsen foreslår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fa</w:t>
            </w:r>
            <w:r>
              <w:rPr>
                <w:rFonts w:cstheme="minorHAnsi"/>
                <w:color w:val="222222"/>
                <w:shd w:val="clear" w:color="auto" w:fill="FFFFFF"/>
              </w:rPr>
              <w:t>stholdelse af kontingent på kr. 250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/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år</w:t>
            </w:r>
          </w:p>
          <w:p w14:paraId="1277B328" w14:textId="77777777" w:rsidR="000C630F" w:rsidRPr="00F563CB" w:rsidRDefault="000C630F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F563CB">
              <w:rPr>
                <w:rFonts w:cstheme="minorHAnsi"/>
                <w:color w:val="222222"/>
                <w:shd w:val="clear" w:color="auto" w:fill="FFFFFF"/>
              </w:rPr>
              <w:t>6. Valg af medlemmer til bestyrelsen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v/formand Eva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</w:p>
          <w:p w14:paraId="1298AF2B" w14:textId="77777777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Formand Eva K. Nørregaard – på valg, villig til genvalg</w:t>
            </w:r>
          </w:p>
          <w:p w14:paraId="4576DC00" w14:textId="21922E5B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Kasserer Susanne V</w:t>
            </w:r>
            <w:r w:rsidR="003B0F96">
              <w:t>.</w:t>
            </w:r>
            <w:r w:rsidRPr="00345896">
              <w:t xml:space="preserve"> Nielsen – på valg, ønsker ikke genvalg</w:t>
            </w:r>
          </w:p>
          <w:p w14:paraId="4F1D6463" w14:textId="77777777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Anne Margrete Skovlund – er udtrådt af bestyrelsen</w:t>
            </w:r>
          </w:p>
          <w:p w14:paraId="4A62ABCC" w14:textId="6E993E7A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Hanne Jensen – på valg, villig til genva</w:t>
            </w:r>
            <w:r>
              <w:t>lg</w:t>
            </w:r>
          </w:p>
          <w:p w14:paraId="7D6C0DE0" w14:textId="77777777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Kate Erichsen – ikke på valg, udtræder af bestyrelsen</w:t>
            </w:r>
          </w:p>
          <w:p w14:paraId="2D34CB43" w14:textId="77777777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Susanne Lilholt – på valg, ønsker ikke genvalg</w:t>
            </w:r>
          </w:p>
          <w:p w14:paraId="68DFB4B4" w14:textId="77777777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Susanne K. Thomassen – ikke på valg </w:t>
            </w:r>
          </w:p>
          <w:p w14:paraId="6946DD61" w14:textId="3A1F968F" w:rsidR="00F13A74" w:rsidRDefault="00F13A74" w:rsidP="00F13A74">
            <w:pPr>
              <w:pStyle w:val="Listeafsnit"/>
              <w:numPr>
                <w:ilvl w:val="0"/>
                <w:numId w:val="34"/>
              </w:numPr>
            </w:pPr>
            <w:r w:rsidRPr="00345896">
              <w:t>Bestyrelsesmedlem Tove Holm-Jørgensen – er udtrådt af bestyrelsen</w:t>
            </w:r>
          </w:p>
          <w:p w14:paraId="2F8CAB68" w14:textId="77777777" w:rsidR="00F13A74" w:rsidRPr="00345896" w:rsidRDefault="00F13A74" w:rsidP="00F13A74">
            <w:pPr>
              <w:pStyle w:val="Listeafsnit"/>
              <w:ind w:left="560"/>
            </w:pPr>
          </w:p>
          <w:p w14:paraId="5ECD0CF1" w14:textId="4443D750" w:rsidR="00E134A2" w:rsidRPr="00F563CB" w:rsidRDefault="000C630F" w:rsidP="00387316">
            <w:pPr>
              <w:tabs>
                <w:tab w:val="left" w:pos="314"/>
                <w:tab w:val="left" w:pos="546"/>
              </w:tabs>
              <w:spacing w:line="360" w:lineRule="auto"/>
              <w:rPr>
                <w:rFonts w:cstheme="minorHAnsi"/>
                <w:color w:val="222222"/>
                <w:shd w:val="clear" w:color="auto" w:fill="FFFFFF"/>
              </w:rPr>
            </w:pPr>
            <w:r w:rsidRPr="00F563CB">
              <w:rPr>
                <w:rFonts w:cstheme="minorHAnsi"/>
                <w:color w:val="222222"/>
                <w:shd w:val="clear" w:color="auto" w:fill="FFFFFF"/>
              </w:rPr>
              <w:t>7.</w:t>
            </w:r>
            <w:r w:rsidR="00743176" w:rsidRPr="00F563CB">
              <w:rPr>
                <w:rFonts w:cstheme="minorHAnsi"/>
                <w:color w:val="222222"/>
                <w:shd w:val="clear" w:color="auto" w:fill="FFFFFF"/>
              </w:rPr>
              <w:t xml:space="preserve">  Valg af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2</w:t>
            </w:r>
            <w:r w:rsidR="00743176" w:rsidRPr="00F563CB">
              <w:rPr>
                <w:rFonts w:cstheme="minorHAnsi"/>
                <w:color w:val="222222"/>
                <w:shd w:val="clear" w:color="auto" w:fill="FFFFFF"/>
              </w:rPr>
              <w:t xml:space="preserve"> suppleant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er</w:t>
            </w:r>
            <w:r w:rsidR="00743176" w:rsidRPr="00F563CB">
              <w:rPr>
                <w:rFonts w:cstheme="minorHAnsi"/>
                <w:color w:val="222222"/>
                <w:shd w:val="clear" w:color="auto" w:fill="FFFFFF"/>
              </w:rPr>
              <w:t xml:space="preserve"> for 1 år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 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>v/formand Eva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 xml:space="preserve">    </w:t>
            </w:r>
            <w:r w:rsidRPr="00F563CB">
              <w:rPr>
                <w:rFonts w:cstheme="minorHAnsi"/>
                <w:color w:val="222222"/>
              </w:rPr>
              <w:br/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 xml:space="preserve">8. 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Revisor Winnie Gyldendal – ikke på valg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v/formand Eva</w:t>
            </w:r>
            <w:r w:rsidRPr="00F563CB">
              <w:rPr>
                <w:rFonts w:cstheme="minorHAnsi"/>
                <w:color w:val="222222"/>
              </w:rPr>
              <w:br/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 xml:space="preserve">9. 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R</w:t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 xml:space="preserve">evisorsuppleant </w:t>
            </w:r>
            <w:r w:rsidR="00F13A74">
              <w:rPr>
                <w:rFonts w:cstheme="minorHAnsi"/>
                <w:color w:val="222222"/>
                <w:shd w:val="clear" w:color="auto" w:fill="FFFFFF"/>
              </w:rPr>
              <w:t>Jeanne Gurskov – ikke på valg</w:t>
            </w:r>
            <w:r w:rsidR="00502F8C" w:rsidRPr="00F563CB">
              <w:rPr>
                <w:rFonts w:cstheme="minorHAnsi"/>
                <w:color w:val="222222"/>
                <w:shd w:val="clear" w:color="auto" w:fill="FFFFFF"/>
              </w:rPr>
              <w:t xml:space="preserve"> v/formand Eva</w:t>
            </w:r>
            <w:r w:rsidRPr="00F563CB">
              <w:rPr>
                <w:rFonts w:cstheme="minorHAnsi"/>
                <w:color w:val="222222"/>
              </w:rPr>
              <w:br/>
            </w:r>
            <w:r w:rsidRPr="00F563CB">
              <w:rPr>
                <w:rFonts w:cstheme="minorHAnsi"/>
                <w:color w:val="222222"/>
                <w:shd w:val="clear" w:color="auto" w:fill="FFFFFF"/>
              </w:rPr>
              <w:t>10. Eventuelt</w:t>
            </w:r>
          </w:p>
        </w:tc>
        <w:tc>
          <w:tcPr>
            <w:tcW w:w="3503" w:type="dxa"/>
          </w:tcPr>
          <w:p w14:paraId="7B766226" w14:textId="77777777" w:rsidR="00E134A2" w:rsidRPr="00F563CB" w:rsidRDefault="00E134A2" w:rsidP="00743176">
            <w:pPr>
              <w:spacing w:line="360" w:lineRule="auto"/>
              <w:rPr>
                <w:rFonts w:cstheme="minorHAnsi"/>
              </w:rPr>
            </w:pPr>
          </w:p>
          <w:p w14:paraId="07A03B87" w14:textId="77777777" w:rsidR="00E134A2" w:rsidRDefault="00E134A2" w:rsidP="00F13A74">
            <w:pPr>
              <w:spacing w:after="160" w:line="360" w:lineRule="auto"/>
              <w:rPr>
                <w:rFonts w:cstheme="minorHAnsi"/>
              </w:rPr>
            </w:pPr>
            <w:r w:rsidRPr="00F13A74">
              <w:rPr>
                <w:rFonts w:cstheme="minorHAnsi"/>
                <w:b/>
                <w:bCs/>
              </w:rPr>
              <w:t>Eva Nørregård</w:t>
            </w:r>
            <w:r w:rsidRPr="00F563CB">
              <w:rPr>
                <w:rFonts w:cstheme="minorHAnsi"/>
              </w:rPr>
              <w:t>, formand</w:t>
            </w:r>
          </w:p>
          <w:p w14:paraId="484BD2D6" w14:textId="58E44227" w:rsidR="00F13A74" w:rsidRPr="00F563CB" w:rsidRDefault="00F13A74" w:rsidP="00F13A74">
            <w:pPr>
              <w:spacing w:after="160" w:line="360" w:lineRule="auto"/>
              <w:rPr>
                <w:rFonts w:cstheme="minorHAnsi"/>
              </w:rPr>
            </w:pPr>
            <w:r w:rsidRPr="00F13A74">
              <w:rPr>
                <w:rFonts w:cstheme="minorHAnsi"/>
                <w:b/>
                <w:bCs/>
              </w:rPr>
              <w:t>Hanne Jensen</w:t>
            </w:r>
            <w:r>
              <w:rPr>
                <w:rFonts w:cstheme="minorHAnsi"/>
              </w:rPr>
              <w:t>, ansvarlig for arrangementer</w:t>
            </w:r>
          </w:p>
          <w:p w14:paraId="291856ED" w14:textId="77777777" w:rsidR="00E134A2" w:rsidRPr="00F563CB" w:rsidRDefault="00E134A2" w:rsidP="00F13A74">
            <w:pPr>
              <w:spacing w:after="160" w:line="360" w:lineRule="auto"/>
              <w:rPr>
                <w:rFonts w:cstheme="minorHAnsi"/>
              </w:rPr>
            </w:pPr>
            <w:r w:rsidRPr="00F13A74">
              <w:rPr>
                <w:rFonts w:cstheme="minorHAnsi"/>
                <w:b/>
                <w:bCs/>
              </w:rPr>
              <w:t>Kate Erichsen</w:t>
            </w:r>
            <w:r w:rsidRPr="00F563CB">
              <w:rPr>
                <w:rFonts w:cstheme="minorHAnsi"/>
              </w:rPr>
              <w:t>, referent</w:t>
            </w:r>
          </w:p>
          <w:p w14:paraId="25CB945F" w14:textId="240F094C" w:rsidR="00685395" w:rsidRPr="00F563CB" w:rsidRDefault="00081B31" w:rsidP="00F13A74">
            <w:pPr>
              <w:spacing w:after="160" w:line="360" w:lineRule="auto"/>
              <w:rPr>
                <w:rFonts w:cstheme="minorHAnsi"/>
              </w:rPr>
            </w:pPr>
            <w:r w:rsidRPr="00F13A74">
              <w:rPr>
                <w:rFonts w:cstheme="minorHAnsi"/>
                <w:b/>
                <w:bCs/>
              </w:rPr>
              <w:t>Susanne L</w:t>
            </w:r>
            <w:r w:rsidR="00685395" w:rsidRPr="00F13A74">
              <w:rPr>
                <w:rFonts w:cstheme="minorHAnsi"/>
                <w:b/>
                <w:bCs/>
              </w:rPr>
              <w:t>ilholt</w:t>
            </w:r>
            <w:r w:rsidR="00685395" w:rsidRPr="00F563CB">
              <w:rPr>
                <w:rFonts w:cstheme="minorHAnsi"/>
              </w:rPr>
              <w:t xml:space="preserve">, </w:t>
            </w:r>
            <w:r w:rsidR="00F13A74">
              <w:rPr>
                <w:rFonts w:cstheme="minorHAnsi"/>
              </w:rPr>
              <w:t>ansvarlig for f</w:t>
            </w:r>
            <w:r w:rsidR="00685395" w:rsidRPr="00F563CB">
              <w:rPr>
                <w:rFonts w:cstheme="minorHAnsi"/>
              </w:rPr>
              <w:t>acebook</w:t>
            </w:r>
          </w:p>
          <w:p w14:paraId="0E07C4ED" w14:textId="77777777" w:rsidR="00E134A2" w:rsidRPr="00F563CB" w:rsidRDefault="00E134A2" w:rsidP="00F13A74">
            <w:pPr>
              <w:spacing w:after="160" w:line="360" w:lineRule="auto"/>
              <w:rPr>
                <w:rFonts w:cstheme="minorHAnsi"/>
              </w:rPr>
            </w:pPr>
            <w:r w:rsidRPr="00F13A74">
              <w:rPr>
                <w:rFonts w:cstheme="minorHAnsi"/>
                <w:b/>
                <w:bCs/>
              </w:rPr>
              <w:t>Susanne Vinther Nielsen</w:t>
            </w:r>
            <w:r w:rsidRPr="00F563CB">
              <w:rPr>
                <w:rFonts w:cstheme="minorHAnsi"/>
              </w:rPr>
              <w:t>, kasserer</w:t>
            </w:r>
          </w:p>
          <w:p w14:paraId="5B1A655A" w14:textId="77777777" w:rsidR="00E134A2" w:rsidRPr="00F563CB" w:rsidRDefault="00E134A2" w:rsidP="00F13A74">
            <w:pPr>
              <w:spacing w:after="160" w:line="360" w:lineRule="auto"/>
              <w:rPr>
                <w:rFonts w:cstheme="minorHAnsi"/>
              </w:rPr>
            </w:pPr>
            <w:r w:rsidRPr="0035158A">
              <w:rPr>
                <w:rFonts w:cstheme="minorHAnsi"/>
                <w:b/>
                <w:bCs/>
              </w:rPr>
              <w:t>Susanne Thomassen</w:t>
            </w:r>
            <w:r w:rsidRPr="00F563CB">
              <w:rPr>
                <w:rFonts w:cstheme="minorHAnsi"/>
              </w:rPr>
              <w:t>, web</w:t>
            </w:r>
          </w:p>
          <w:p w14:paraId="1EAF22D0" w14:textId="77777777" w:rsidR="00E134A2" w:rsidRPr="00F563CB" w:rsidRDefault="00E134A2" w:rsidP="00743176">
            <w:pPr>
              <w:spacing w:line="360" w:lineRule="auto"/>
              <w:rPr>
                <w:rFonts w:cstheme="minorHAnsi"/>
              </w:rPr>
            </w:pPr>
          </w:p>
          <w:p w14:paraId="3FD7355E" w14:textId="77777777" w:rsidR="00E134A2" w:rsidRPr="00F563CB" w:rsidRDefault="00E134A2" w:rsidP="00743176">
            <w:pPr>
              <w:tabs>
                <w:tab w:val="left" w:pos="1778"/>
              </w:tabs>
              <w:spacing w:line="360" w:lineRule="auto"/>
              <w:rPr>
                <w:rFonts w:cstheme="minorHAnsi"/>
              </w:rPr>
            </w:pPr>
          </w:p>
        </w:tc>
      </w:tr>
    </w:tbl>
    <w:p w14:paraId="3AE2B8F6" w14:textId="77777777" w:rsidR="002370B5" w:rsidRDefault="002370B5" w:rsidP="00317D86">
      <w:pPr>
        <w:tabs>
          <w:tab w:val="left" w:pos="1778"/>
        </w:tabs>
        <w:spacing w:after="0"/>
        <w:rPr>
          <w:rFonts w:cstheme="minorHAnsi"/>
          <w:b/>
        </w:rPr>
      </w:pPr>
    </w:p>
    <w:p w14:paraId="1393CEDD" w14:textId="5F7587AC" w:rsidR="007F17A2" w:rsidRDefault="00B617A3" w:rsidP="002370B5">
      <w:pPr>
        <w:tabs>
          <w:tab w:val="left" w:pos="1778"/>
        </w:tabs>
        <w:spacing w:after="0"/>
        <w:rPr>
          <w:rFonts w:cstheme="minorHAnsi"/>
          <w:b/>
        </w:rPr>
      </w:pPr>
      <w:r w:rsidRPr="00F563CB">
        <w:rPr>
          <w:rFonts w:cstheme="minorHAnsi"/>
          <w:b/>
        </w:rPr>
        <w:lastRenderedPageBreak/>
        <w:t>P</w:t>
      </w:r>
      <w:r w:rsidR="009A095A" w:rsidRPr="00F563CB">
        <w:rPr>
          <w:rFonts w:cstheme="minorHAnsi"/>
          <w:b/>
        </w:rPr>
        <w:t>kt. 1 Valg af dirigent</w:t>
      </w:r>
      <w:r w:rsidR="00C12F3B">
        <w:rPr>
          <w:rFonts w:cstheme="minorHAnsi"/>
          <w:b/>
        </w:rPr>
        <w:t>,</w:t>
      </w:r>
      <w:r w:rsidR="00A1383D" w:rsidRPr="00F563CB">
        <w:rPr>
          <w:rFonts w:cstheme="minorHAnsi"/>
          <w:b/>
        </w:rPr>
        <w:t xml:space="preserve"> refe</w:t>
      </w:r>
      <w:r w:rsidR="0035158A">
        <w:rPr>
          <w:rFonts w:cstheme="minorHAnsi"/>
          <w:b/>
        </w:rPr>
        <w:t>r</w:t>
      </w:r>
      <w:r w:rsidR="00A1383D" w:rsidRPr="00F563CB">
        <w:rPr>
          <w:rFonts w:cstheme="minorHAnsi"/>
          <w:b/>
        </w:rPr>
        <w:t>ent</w:t>
      </w:r>
      <w:r w:rsidR="009A095A" w:rsidRPr="00F563CB">
        <w:rPr>
          <w:rFonts w:cstheme="minorHAnsi"/>
          <w:b/>
        </w:rPr>
        <w:t xml:space="preserve"> </w:t>
      </w:r>
      <w:r w:rsidR="0035158A">
        <w:rPr>
          <w:rFonts w:cstheme="minorHAnsi"/>
          <w:b/>
        </w:rPr>
        <w:t xml:space="preserve">og stemmetællere </w:t>
      </w:r>
      <w:r w:rsidR="009A095A" w:rsidRPr="00F563CB">
        <w:rPr>
          <w:rFonts w:cstheme="minorHAnsi"/>
          <w:b/>
        </w:rPr>
        <w:t>v/Eva</w:t>
      </w:r>
    </w:p>
    <w:p w14:paraId="2873ACDC" w14:textId="77777777" w:rsidR="00F563CB" w:rsidRPr="00F563CB" w:rsidRDefault="00F563CB" w:rsidP="007F17A2">
      <w:pPr>
        <w:tabs>
          <w:tab w:val="left" w:pos="1778"/>
        </w:tabs>
        <w:spacing w:after="0"/>
        <w:ind w:left="-142"/>
        <w:rPr>
          <w:rFonts w:cstheme="minorHAnsi"/>
        </w:rPr>
      </w:pPr>
    </w:p>
    <w:p w14:paraId="78BB2CB7" w14:textId="6985B195" w:rsidR="007F17A2" w:rsidRDefault="007F17A2" w:rsidP="007F17A2">
      <w:pPr>
        <w:tabs>
          <w:tab w:val="left" w:pos="1778"/>
        </w:tabs>
        <w:spacing w:after="0"/>
        <w:ind w:left="-142"/>
        <w:rPr>
          <w:rFonts w:eastAsia="Times New Roman" w:cstheme="minorHAnsi"/>
          <w:color w:val="222222"/>
          <w:lang w:eastAsia="da-DK"/>
        </w:rPr>
      </w:pPr>
      <w:r w:rsidRPr="008E4B1E">
        <w:rPr>
          <w:rFonts w:eastAsia="Times New Roman" w:cstheme="minorHAnsi"/>
          <w:color w:val="222222"/>
          <w:lang w:eastAsia="da-DK"/>
        </w:rPr>
        <w:t>Generalforsamlingen godkendte bestyrelsens indstilling af Winnie Thorsen som dirigent og Kate Erichsen som referent. </w:t>
      </w:r>
      <w:r w:rsidR="00C12F3B">
        <w:rPr>
          <w:rFonts w:eastAsia="Times New Roman" w:cstheme="minorHAnsi"/>
          <w:color w:val="222222"/>
          <w:lang w:eastAsia="da-DK"/>
        </w:rPr>
        <w:t>Der blev endvidere valgt 2 stemmetællere.</w:t>
      </w:r>
    </w:p>
    <w:p w14:paraId="516DF2AA" w14:textId="77777777" w:rsidR="00C12F3B" w:rsidRDefault="00C12F3B" w:rsidP="007F17A2">
      <w:pPr>
        <w:tabs>
          <w:tab w:val="left" w:pos="1778"/>
        </w:tabs>
        <w:spacing w:after="0"/>
        <w:ind w:left="-142"/>
        <w:rPr>
          <w:rFonts w:eastAsia="Times New Roman" w:cstheme="minorHAnsi"/>
          <w:color w:val="222222"/>
          <w:lang w:eastAsia="da-DK"/>
        </w:rPr>
      </w:pPr>
    </w:p>
    <w:p w14:paraId="50C68F1C" w14:textId="1A71F342" w:rsidR="00C12F3B" w:rsidRDefault="00C12F3B" w:rsidP="007F17A2">
      <w:pPr>
        <w:tabs>
          <w:tab w:val="left" w:pos="1778"/>
        </w:tabs>
        <w:spacing w:after="0"/>
        <w:ind w:left="-142"/>
        <w:rPr>
          <w:rFonts w:eastAsia="Times New Roman" w:cstheme="minorHAnsi"/>
          <w:color w:val="222222"/>
          <w:lang w:eastAsia="da-DK"/>
        </w:rPr>
      </w:pPr>
      <w:r>
        <w:rPr>
          <w:rFonts w:eastAsia="Times New Roman" w:cstheme="minorHAnsi"/>
          <w:color w:val="222222"/>
          <w:lang w:eastAsia="da-DK"/>
        </w:rPr>
        <w:t xml:space="preserve">Dirigenten konstaterede, at generalforsamlingen var lovligt indkaldt i henhold til foreningens vedtægter. </w:t>
      </w:r>
    </w:p>
    <w:p w14:paraId="7F060984" w14:textId="77777777" w:rsidR="00C12F3B" w:rsidRDefault="00C12F3B" w:rsidP="007F17A2">
      <w:pPr>
        <w:tabs>
          <w:tab w:val="left" w:pos="1778"/>
        </w:tabs>
        <w:spacing w:after="0"/>
        <w:ind w:left="-142"/>
        <w:rPr>
          <w:rFonts w:eastAsia="Times New Roman" w:cstheme="minorHAnsi"/>
          <w:color w:val="222222"/>
          <w:lang w:eastAsia="da-DK"/>
        </w:rPr>
      </w:pPr>
    </w:p>
    <w:p w14:paraId="424971B0" w14:textId="77777777" w:rsidR="003B0F96" w:rsidRPr="003B0F96" w:rsidRDefault="003B0F96" w:rsidP="003B0F96">
      <w:pPr>
        <w:tabs>
          <w:tab w:val="left" w:pos="1778"/>
        </w:tabs>
        <w:spacing w:after="0"/>
        <w:ind w:left="-142"/>
        <w:rPr>
          <w:rFonts w:eastAsia="Times New Roman" w:cstheme="minorHAnsi"/>
          <w:color w:val="222222"/>
          <w:lang w:eastAsia="da-DK"/>
        </w:rPr>
      </w:pPr>
    </w:p>
    <w:p w14:paraId="457E2846" w14:textId="77777777" w:rsidR="007F17A2" w:rsidRDefault="00912F48" w:rsidP="007F17A2">
      <w:pPr>
        <w:tabs>
          <w:tab w:val="left" w:pos="1778"/>
        </w:tabs>
        <w:spacing w:after="0"/>
        <w:ind w:left="-142"/>
        <w:rPr>
          <w:rFonts w:cstheme="minorHAnsi"/>
          <w:b/>
          <w:color w:val="222222"/>
          <w:shd w:val="clear" w:color="auto" w:fill="FFFFFF"/>
        </w:rPr>
      </w:pPr>
      <w:r w:rsidRPr="00F563CB">
        <w:rPr>
          <w:rFonts w:cstheme="minorHAnsi"/>
          <w:b/>
          <w:color w:val="222222"/>
          <w:shd w:val="clear" w:color="auto" w:fill="FFFFFF"/>
        </w:rPr>
        <w:t>Pkt. 2. Bestyrelsens beretning v/formand Eva</w:t>
      </w:r>
    </w:p>
    <w:p w14:paraId="13DBCEDD" w14:textId="77777777" w:rsidR="00F563CB" w:rsidRPr="00F563CB" w:rsidRDefault="00F563CB" w:rsidP="007F17A2">
      <w:pPr>
        <w:tabs>
          <w:tab w:val="left" w:pos="1778"/>
        </w:tabs>
        <w:spacing w:after="0"/>
        <w:ind w:left="-142"/>
        <w:rPr>
          <w:rFonts w:cstheme="minorHAnsi"/>
          <w:b/>
        </w:rPr>
      </w:pPr>
    </w:p>
    <w:p w14:paraId="4A131EF6" w14:textId="7374F104" w:rsidR="003B0F96" w:rsidRDefault="007F17A2" w:rsidP="00F563CB">
      <w:pPr>
        <w:tabs>
          <w:tab w:val="left" w:pos="1778"/>
        </w:tabs>
        <w:spacing w:after="0"/>
        <w:ind w:left="-142"/>
        <w:rPr>
          <w:rFonts w:cstheme="minorHAnsi"/>
          <w:b/>
        </w:rPr>
      </w:pPr>
      <w:r w:rsidRPr="008E4B1E">
        <w:rPr>
          <w:rFonts w:eastAsia="Times New Roman" w:cstheme="minorHAnsi"/>
          <w:color w:val="222222"/>
          <w:lang w:eastAsia="da-DK"/>
        </w:rPr>
        <w:t>Eva bød velkommen til gamle og nye medlemmer.</w:t>
      </w:r>
      <w:r w:rsidR="00F563CB">
        <w:rPr>
          <w:rFonts w:cstheme="minorHAnsi"/>
          <w:b/>
        </w:rPr>
        <w:t xml:space="preserve"> </w:t>
      </w:r>
      <w:r w:rsidR="003B0F96">
        <w:rPr>
          <w:rFonts w:eastAsia="Times New Roman" w:cstheme="minorHAnsi"/>
          <w:color w:val="222222"/>
          <w:lang w:eastAsia="da-DK"/>
        </w:rPr>
        <w:t>Vi er nu 143 medlemmer og har et virkelig godt samarbejde med Kulturhus Risbjerggård.</w:t>
      </w:r>
    </w:p>
    <w:p w14:paraId="045FF879" w14:textId="77777777" w:rsidR="003B0F96" w:rsidRDefault="003B0F96" w:rsidP="00F563CB">
      <w:pPr>
        <w:tabs>
          <w:tab w:val="left" w:pos="1778"/>
        </w:tabs>
        <w:spacing w:after="0"/>
        <w:ind w:left="-142"/>
        <w:rPr>
          <w:rFonts w:cstheme="minorHAnsi"/>
          <w:b/>
        </w:rPr>
      </w:pPr>
    </w:p>
    <w:p w14:paraId="729BA80F" w14:textId="5A9795F0" w:rsidR="007F17A2" w:rsidRPr="008E4B1E" w:rsidRDefault="007F17A2" w:rsidP="00F563CB">
      <w:pPr>
        <w:tabs>
          <w:tab w:val="left" w:pos="1778"/>
        </w:tabs>
        <w:spacing w:after="0"/>
        <w:ind w:left="-142"/>
        <w:rPr>
          <w:rFonts w:cstheme="minorHAnsi"/>
          <w:b/>
        </w:rPr>
      </w:pPr>
      <w:r w:rsidRPr="008E4B1E">
        <w:rPr>
          <w:rFonts w:eastAsia="Times New Roman" w:cstheme="minorHAnsi"/>
          <w:color w:val="222222"/>
          <w:lang w:eastAsia="da-DK"/>
        </w:rPr>
        <w:t>Bestyre</w:t>
      </w:r>
      <w:r w:rsidR="003C2BFB">
        <w:rPr>
          <w:rFonts w:eastAsia="Times New Roman" w:cstheme="minorHAnsi"/>
          <w:color w:val="222222"/>
          <w:lang w:eastAsia="da-DK"/>
        </w:rPr>
        <w:t>lsens beretning</w:t>
      </w:r>
      <w:r w:rsidR="0035158A">
        <w:rPr>
          <w:rFonts w:eastAsia="Times New Roman" w:cstheme="minorHAnsi"/>
          <w:color w:val="222222"/>
          <w:lang w:eastAsia="da-DK"/>
        </w:rPr>
        <w:t xml:space="preserve"> kan findes på hjemmesiden</w:t>
      </w:r>
      <w:r w:rsidR="003C2BFB">
        <w:rPr>
          <w:rFonts w:eastAsia="Times New Roman" w:cstheme="minorHAnsi"/>
          <w:color w:val="222222"/>
          <w:lang w:eastAsia="da-DK"/>
        </w:rPr>
        <w:t xml:space="preserve"> som separat dokument fra</w:t>
      </w:r>
      <w:r w:rsidRPr="008E4B1E">
        <w:rPr>
          <w:rFonts w:eastAsia="Times New Roman" w:cstheme="minorHAnsi"/>
          <w:color w:val="222222"/>
          <w:lang w:eastAsia="da-DK"/>
        </w:rPr>
        <w:t xml:space="preserve"> Generalforsamli</w:t>
      </w:r>
      <w:r w:rsidR="00F563CB">
        <w:rPr>
          <w:rFonts w:eastAsia="Times New Roman" w:cstheme="minorHAnsi"/>
          <w:color w:val="222222"/>
          <w:lang w:eastAsia="da-DK"/>
        </w:rPr>
        <w:t>n</w:t>
      </w:r>
      <w:r w:rsidRPr="008E4B1E">
        <w:rPr>
          <w:rFonts w:eastAsia="Times New Roman" w:cstheme="minorHAnsi"/>
          <w:color w:val="222222"/>
          <w:lang w:eastAsia="da-DK"/>
        </w:rPr>
        <w:t>gen.</w:t>
      </w:r>
    </w:p>
    <w:p w14:paraId="73DF7040" w14:textId="05E8C23E" w:rsidR="003B0F96" w:rsidRPr="003B0F96" w:rsidRDefault="00912F48" w:rsidP="003B0F96">
      <w:pPr>
        <w:tabs>
          <w:tab w:val="left" w:pos="1778"/>
        </w:tabs>
        <w:spacing w:after="0" w:line="240" w:lineRule="auto"/>
        <w:ind w:left="-142"/>
        <w:rPr>
          <w:rFonts w:cstheme="minorHAnsi"/>
          <w:b/>
        </w:rPr>
      </w:pPr>
      <w:r w:rsidRPr="00F563CB">
        <w:rPr>
          <w:rFonts w:cstheme="minorHAnsi"/>
          <w:b/>
        </w:rPr>
        <w:t xml:space="preserve"> </w:t>
      </w:r>
    </w:p>
    <w:p w14:paraId="46C7A3B0" w14:textId="77777777" w:rsidR="003B0F96" w:rsidRDefault="003B0F96" w:rsidP="00B617A3">
      <w:pPr>
        <w:tabs>
          <w:tab w:val="left" w:pos="1778"/>
        </w:tabs>
        <w:spacing w:after="0" w:line="240" w:lineRule="auto"/>
        <w:ind w:left="-142"/>
        <w:rPr>
          <w:rFonts w:cstheme="minorHAnsi"/>
          <w:b/>
        </w:rPr>
      </w:pPr>
    </w:p>
    <w:p w14:paraId="2537DAF7" w14:textId="77777777" w:rsidR="007F17A2" w:rsidRDefault="00D22F11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F563CB">
        <w:rPr>
          <w:rFonts w:cstheme="minorHAnsi"/>
          <w:b/>
          <w:shd w:val="clear" w:color="auto" w:fill="FFFFFF"/>
        </w:rPr>
        <w:t>Pkt. 3 Godkendelse af regnskab v/Susanne VN</w:t>
      </w:r>
    </w:p>
    <w:p w14:paraId="6AD7EB4D" w14:textId="77777777" w:rsidR="00F563CB" w:rsidRPr="00F563CB" w:rsidRDefault="00F563CB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</w:p>
    <w:p w14:paraId="6CD29F87" w14:textId="77777777" w:rsidR="003B0F96" w:rsidRDefault="00AF3E39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Regnskabsåret går fra 1.9.24 til 31.8. 2025. </w:t>
      </w:r>
    </w:p>
    <w:p w14:paraId="71BEA154" w14:textId="77777777" w:rsidR="003B0F96" w:rsidRDefault="003B0F96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5B48FAF1" w14:textId="182D5879" w:rsidR="003B0F96" w:rsidRDefault="00AF3E39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DA66A6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Resultatopgørelsen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er delt op på helt traditionel vis.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3B0F96" w:rsidRPr="008E4B1E">
        <w:rPr>
          <w:rFonts w:eastAsia="Times New Roman" w:cstheme="minorHAnsi"/>
          <w:color w:val="222222"/>
          <w:shd w:val="clear" w:color="auto" w:fill="FFFFFF"/>
          <w:lang w:eastAsia="da-DK"/>
        </w:rPr>
        <w:t>Susanne redegjorde for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klubbens indtægter og</w:t>
      </w:r>
      <w:r w:rsidR="003B0F96" w:rsidRPr="008E4B1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udgifter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.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>Med i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ndtægter 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på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i alt 82.435 kr. 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>og u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dgifter 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på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82.191,82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er klubbens 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esultat 243,18 kr. </w:t>
      </w:r>
      <w:r w:rsidR="003B0F96">
        <w:rPr>
          <w:rFonts w:eastAsia="Times New Roman" w:cstheme="minorHAnsi"/>
          <w:color w:val="222222"/>
          <w:shd w:val="clear" w:color="auto" w:fill="FFFFFF"/>
          <w:lang w:eastAsia="da-DK"/>
        </w:rPr>
        <w:t>Rigtigt pænt i betragtning af, at vi i klubben ikke skal generere overskud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.</w:t>
      </w:r>
    </w:p>
    <w:p w14:paraId="542E6A56" w14:textId="77777777" w:rsidR="003B0F96" w:rsidRDefault="003B0F96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7CCB4F90" w14:textId="6C2E70DA" w:rsidR="00DA66A6" w:rsidRDefault="00317D86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Vi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har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i klubben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to konti, en bankkonto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 Danske Bank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og en konto i NemTilmeld.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Som svar på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spørgsmål fra salen forklarede Susanne, at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det er helt tilfældigt, at beløbet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33.000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kr.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optræder to gange i regnskabet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– som indbetalt kontingent og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som 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§18 tilskud fra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k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>ommunen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. Der er ingen sammenhæng overhovedet på de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to beløb.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Og når tilskuddet fra k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ommunen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på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33.000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>kr. står opført som ’andre poster’ er forklaringen, at beløbet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ikke 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kan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stå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opført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som en indtægt, før vi har brugt </w:t>
      </w:r>
      <w:r w:rsidR="00EC4353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det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og har fået det godkendt 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>af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kommunen. </w:t>
      </w:r>
    </w:p>
    <w:p w14:paraId="1FAA988C" w14:textId="77777777" w:rsidR="00DA66A6" w:rsidRDefault="00DA66A6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37C55D94" w14:textId="4CAC4FEF" w:rsidR="007F17A2" w:rsidRDefault="00EC4353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Vi har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 2025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fået tilskud til it-udstyr og en bustur (betaling af bus) – it-udstyret er indkøbt primo september og optræder derfor i næste års regnskab</w:t>
      </w:r>
      <w:r w:rsidR="00DA66A6">
        <w:rPr>
          <w:rFonts w:eastAsia="Times New Roman" w:cstheme="minorHAnsi"/>
          <w:color w:val="222222"/>
          <w:shd w:val="clear" w:color="auto" w:fill="FFFFFF"/>
          <w:lang w:eastAsia="da-DK"/>
        </w:rPr>
        <w:t>. Busturen er p.t. kun i sin spæde planlægning, men vil blive afholdt i 2025. Da intet er på plads endnu, kan bestyrelsen ikke udsende information om arrangementet på indeværende tidspunkt. Lige så snart noget er på plads, vil medlemmerne naturligvis blive informeret.</w:t>
      </w:r>
    </w:p>
    <w:p w14:paraId="13A4E97E" w14:textId="77777777" w:rsidR="00AF3E39" w:rsidRDefault="00AF3E39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70141DE9" w14:textId="4245A025" w:rsidR="007E1ED3" w:rsidRDefault="00DA66A6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DA66A6">
        <w:rPr>
          <w:rFonts w:eastAsia="Times New Roman" w:cstheme="minorHAnsi"/>
          <w:color w:val="222222"/>
          <w:shd w:val="clear" w:color="auto" w:fill="FFFFFF"/>
          <w:lang w:eastAsia="da-DK"/>
        </w:rPr>
        <w:t>I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 xml:space="preserve"> </w:t>
      </w:r>
      <w:r w:rsidR="002370B5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b</w:t>
      </w:r>
      <w:r w:rsidR="00AF3E39" w:rsidRPr="00DA66A6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alancen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finder vi klubbens midler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inddelt i aktiver og passiver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.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</w:p>
    <w:p w14:paraId="117740C2" w14:textId="77777777" w:rsidR="007E1ED3" w:rsidRDefault="007E1ED3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34F30E54" w14:textId="41D476F7" w:rsidR="007E1ED3" w:rsidRDefault="007E1ED3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Vi har </w:t>
      </w:r>
      <w:r w:rsidRPr="00317D86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aktiver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på i alt 133.258,41 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kr.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som indeståender på vores to bankkonti</w:t>
      </w:r>
      <w:r w:rsidR="00317D8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fraregnet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et udlæg til IT-udstyr.</w:t>
      </w:r>
    </w:p>
    <w:p w14:paraId="2C7E03C4" w14:textId="77777777" w:rsidR="007E1ED3" w:rsidRDefault="007E1ED3" w:rsidP="0035158A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2D9622C0" w14:textId="7922A65B" w:rsidR="00F563CB" w:rsidRDefault="007E1ED3" w:rsidP="004A5FFE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317D86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Passiverne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på i alt 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133.258,41 kr.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dækker udover klubbens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egenkapital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ultimo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på 5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2.102,59 kr.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hensættelse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r 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fordelt på 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§18 midler, kontingentindbetalinger til nyt år og 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deltagerbetalinger til </w:t>
      </w:r>
      <w:r w:rsidR="006B70CA">
        <w:rPr>
          <w:rFonts w:eastAsia="Times New Roman" w:cstheme="minorHAnsi"/>
          <w:color w:val="222222"/>
          <w:shd w:val="clear" w:color="auto" w:fill="FFFFFF"/>
          <w:lang w:eastAsia="da-DK"/>
        </w:rPr>
        <w:t>arrangementer afholdt efter afslutning af regnskabsåret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31.8.25 (deltagerbetalingerne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til 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>høs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tfest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>en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og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foredraget om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verdensøkonomien </w:t>
      </w:r>
      <w:r w:rsidR="00317D8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står </w:t>
      </w:r>
      <w:r w:rsidR="00AF3E39">
        <w:rPr>
          <w:rFonts w:eastAsia="Times New Roman" w:cstheme="minorHAnsi"/>
          <w:color w:val="222222"/>
          <w:shd w:val="clear" w:color="auto" w:fill="FFFFFF"/>
          <w:lang w:eastAsia="da-DK"/>
        </w:rPr>
        <w:t>stadig</w:t>
      </w:r>
      <w:r w:rsidR="00317D8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på NemTilmeld kontoen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>).</w:t>
      </w:r>
      <w:r w:rsidR="00317D8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</w:p>
    <w:p w14:paraId="5EE160BC" w14:textId="77777777" w:rsidR="004A5FFE" w:rsidRDefault="004A5FFE" w:rsidP="004A5FFE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1546C0A5" w14:textId="0CC18DED" w:rsidR="004A5FFE" w:rsidRDefault="004A5FFE" w:rsidP="004A5FFE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Dirigenten takkede for en god gennemgang og hermed blev regnskabet godkendt med applaus fra salen.</w:t>
      </w:r>
    </w:p>
    <w:p w14:paraId="408561B4" w14:textId="77777777" w:rsidR="004A5FFE" w:rsidRPr="004A5FFE" w:rsidRDefault="004A5FFE" w:rsidP="004A5FFE">
      <w:pPr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73BFE1AF" w14:textId="77777777" w:rsidR="007F17A2" w:rsidRPr="008E4B1E" w:rsidRDefault="007F17A2" w:rsidP="007F17A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da-DK"/>
        </w:rPr>
      </w:pPr>
      <w:r w:rsidRPr="008E4B1E">
        <w:rPr>
          <w:rFonts w:eastAsia="Times New Roman" w:cstheme="minorHAnsi"/>
          <w:color w:val="222222"/>
          <w:lang w:eastAsia="da-DK"/>
        </w:rPr>
        <w:t> </w:t>
      </w:r>
    </w:p>
    <w:p w14:paraId="2341F0C9" w14:textId="77777777" w:rsidR="007F17A2" w:rsidRPr="00F563CB" w:rsidRDefault="00BB3939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F563CB">
        <w:rPr>
          <w:rFonts w:cstheme="minorHAnsi"/>
          <w:b/>
          <w:shd w:val="clear" w:color="auto" w:fill="FFFFFF"/>
        </w:rPr>
        <w:t>P</w:t>
      </w:r>
      <w:r w:rsidR="00EA7F14" w:rsidRPr="00F563CB">
        <w:rPr>
          <w:rFonts w:cstheme="minorHAnsi"/>
          <w:b/>
          <w:shd w:val="clear" w:color="auto" w:fill="FFFFFF"/>
        </w:rPr>
        <w:t xml:space="preserve">kt. 4 </w:t>
      </w:r>
      <w:r w:rsidR="005E3CDA" w:rsidRPr="00F563CB">
        <w:rPr>
          <w:rFonts w:cstheme="minorHAnsi"/>
          <w:b/>
          <w:shd w:val="clear" w:color="auto" w:fill="FFFFFF"/>
        </w:rPr>
        <w:t>Behandling af indkomne forslag v/formand Eva</w:t>
      </w:r>
    </w:p>
    <w:p w14:paraId="33BF0C63" w14:textId="77777777" w:rsidR="007F17A2" w:rsidRPr="00F563CB" w:rsidRDefault="007F17A2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</w:p>
    <w:p w14:paraId="552315D1" w14:textId="77777777" w:rsidR="002370B5" w:rsidRDefault="0035158A" w:rsidP="002370B5">
      <w:pPr>
        <w:tabs>
          <w:tab w:val="left" w:pos="546"/>
        </w:tabs>
        <w:spacing w:after="0" w:line="240" w:lineRule="auto"/>
        <w:ind w:left="-142"/>
        <w:rPr>
          <w:rFonts w:cstheme="minorHAnsi"/>
          <w:shd w:val="clear" w:color="auto" w:fill="FFFFFF"/>
        </w:rPr>
      </w:pPr>
      <w:r w:rsidRP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AF3E39" w:rsidRP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Ingen forslag </w:t>
      </w:r>
      <w:r w:rsidR="004A5FFE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er </w:t>
      </w:r>
      <w:r w:rsidR="00AF3E39" w:rsidRPr="004A5FFE">
        <w:rPr>
          <w:rFonts w:eastAsia="Times New Roman" w:cstheme="minorHAnsi"/>
          <w:color w:val="222222"/>
          <w:shd w:val="clear" w:color="auto" w:fill="FFFFFF"/>
          <w:lang w:eastAsia="da-DK"/>
        </w:rPr>
        <w:t>modtaget.</w:t>
      </w:r>
    </w:p>
    <w:p w14:paraId="5B861684" w14:textId="77777777" w:rsidR="007F17A2" w:rsidRPr="00F563CB" w:rsidRDefault="003203B6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F563CB">
        <w:rPr>
          <w:rFonts w:cstheme="minorHAnsi"/>
          <w:b/>
          <w:shd w:val="clear" w:color="auto" w:fill="FFFFFF"/>
        </w:rPr>
        <w:lastRenderedPageBreak/>
        <w:t xml:space="preserve">Pkt. 5 </w:t>
      </w:r>
      <w:r w:rsidRPr="00F563CB">
        <w:rPr>
          <w:rFonts w:cstheme="minorHAnsi"/>
          <w:b/>
          <w:color w:val="222222"/>
          <w:shd w:val="clear" w:color="auto" w:fill="FFFFFF"/>
        </w:rPr>
        <w:t>Godkendelse af budget, herunder fastsættelse af kontingent v/kasserer Susanne VN</w:t>
      </w:r>
    </w:p>
    <w:p w14:paraId="421AA33D" w14:textId="77777777" w:rsidR="007F17A2" w:rsidRPr="00F563CB" w:rsidRDefault="007F17A2" w:rsidP="007F17A2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</w:pPr>
    </w:p>
    <w:p w14:paraId="12F53A79" w14:textId="5D645647" w:rsidR="007F17A2" w:rsidRPr="00F563CB" w:rsidRDefault="007F17A2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8E4B1E"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  <w:t>Budget 202</w:t>
      </w:r>
      <w:r w:rsidR="0035158A"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  <w:t>5</w:t>
      </w:r>
      <w:r w:rsidRPr="008E4B1E"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  <w:t>-202</w:t>
      </w:r>
      <w:r w:rsidR="0035158A"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  <w:t>6</w:t>
      </w:r>
    </w:p>
    <w:p w14:paraId="20AE5103" w14:textId="1D0FE725" w:rsidR="009A6BD5" w:rsidRDefault="007F17A2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8E4B1E">
        <w:rPr>
          <w:rFonts w:eastAsia="Times New Roman" w:cstheme="minorHAnsi"/>
          <w:color w:val="222222"/>
          <w:shd w:val="clear" w:color="auto" w:fill="FFFFFF"/>
          <w:lang w:eastAsia="da-DK"/>
        </w:rPr>
        <w:t>Susanne VN gennemgik budgettet</w:t>
      </w:r>
      <w:r w:rsidR="009A6BD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, som i sagens natur er et kvalificeret gæt på, hvad der vil ske i det kommende år. </w:t>
      </w:r>
    </w:p>
    <w:p w14:paraId="305CA3A1" w14:textId="77777777" w:rsidR="009A6BD5" w:rsidRDefault="009A6BD5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63EE6D59" w14:textId="0430BE69" w:rsidR="009A3ADF" w:rsidRDefault="009A6BD5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U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nder </w:t>
      </w:r>
      <w:r w:rsidR="009A3ADF" w:rsidRPr="009A3ADF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indtægter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er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posten k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ontingent </w:t>
      </w:r>
      <w:r w:rsidR="008417E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udelukkende 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>øget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8417E5">
        <w:rPr>
          <w:rFonts w:eastAsia="Times New Roman" w:cstheme="minorHAnsi"/>
          <w:color w:val="222222"/>
          <w:shd w:val="clear" w:color="auto" w:fill="FFFFFF"/>
          <w:lang w:eastAsia="da-DK"/>
        </w:rPr>
        <w:t>som følge af, at vi er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flere medlemmer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 klubben,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der har indbetalt kontingent for det kommende år. Hvad angår m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>edlemsindbetalinger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fastholder vi niveauet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. </w:t>
      </w:r>
    </w:p>
    <w:p w14:paraId="29576CA5" w14:textId="77777777" w:rsidR="009A3ADF" w:rsidRDefault="009A3ADF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64D0E93B" w14:textId="1BD1DB59" w:rsidR="0035158A" w:rsidRDefault="008417E5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8417E5">
        <w:rPr>
          <w:rFonts w:eastAsia="Times New Roman" w:cstheme="minorHAnsi"/>
          <w:color w:val="222222"/>
          <w:shd w:val="clear" w:color="auto" w:fill="FFFFFF"/>
          <w:lang w:eastAsia="da-DK"/>
        </w:rPr>
        <w:t>Under</w:t>
      </w:r>
      <w:r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 xml:space="preserve"> </w:t>
      </w:r>
      <w:r w:rsidR="009A3ADF" w:rsidRPr="009A3ADF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Udgifte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r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har vi indregnet 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>en mindre stigning i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kontingent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>et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til B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lixen 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>K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>lub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DK</w:t>
      </w:r>
      <w:r w:rsidR="009A3AD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på 150 kr</w:t>
      </w:r>
      <w:r w:rsidR="0075660D">
        <w:rPr>
          <w:rFonts w:eastAsia="Times New Roman" w:cstheme="minorHAnsi"/>
          <w:color w:val="222222"/>
          <w:shd w:val="clear" w:color="auto" w:fill="FFFFFF"/>
          <w:lang w:eastAsia="da-DK"/>
        </w:rPr>
        <w:t>.</w:t>
      </w:r>
      <w:r w:rsidR="009A6BD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Vi har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budgetteret med </w:t>
      </w:r>
      <w:r w:rsidR="00176436">
        <w:rPr>
          <w:rFonts w:eastAsia="Times New Roman" w:cstheme="minorHAnsi"/>
          <w:color w:val="222222"/>
          <w:shd w:val="clear" w:color="auto" w:fill="FFFFFF"/>
          <w:lang w:eastAsia="da-DK"/>
        </w:rPr>
        <w:t>en fordobling af udgiften til aktiviteter,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dels som følge af nye aktiviteter (fx bustur)</w:t>
      </w:r>
      <w:r w:rsidR="0017643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og dels flere medlemmer</w:t>
      </w:r>
      <w:r w:rsidR="009A6BD5">
        <w:rPr>
          <w:rFonts w:eastAsia="Times New Roman" w:cstheme="minorHAnsi"/>
          <w:color w:val="222222"/>
          <w:shd w:val="clear" w:color="auto" w:fill="FFFFFF"/>
          <w:lang w:eastAsia="da-DK"/>
        </w:rPr>
        <w:t>. Der er også indregnet en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17643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stigning til festarrangementer, da vi </w:t>
      </w:r>
      <w:r w:rsidR="000F6A87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allerede </w:t>
      </w:r>
      <w:r w:rsidR="00176436">
        <w:rPr>
          <w:rFonts w:eastAsia="Times New Roman" w:cstheme="minorHAnsi"/>
          <w:color w:val="222222"/>
          <w:shd w:val="clear" w:color="auto" w:fill="FFFFFF"/>
          <w:lang w:eastAsia="da-DK"/>
        </w:rPr>
        <w:t>har afholdt en ekstraordinær høstfest. Udgiften til afholdelse af bestyrelsesmøder fastholdes i niveauet 5000 kr.</w:t>
      </w:r>
      <w:r w:rsidR="000F6A87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IT-udsty</w:t>
      </w:r>
      <w:r w:rsidR="009A6BD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r </w:t>
      </w:r>
      <w:r w:rsidR="000F6A87">
        <w:rPr>
          <w:rFonts w:eastAsia="Times New Roman" w:cstheme="minorHAnsi"/>
          <w:color w:val="222222"/>
          <w:shd w:val="clear" w:color="auto" w:fill="FFFFFF"/>
          <w:lang w:eastAsia="da-DK"/>
        </w:rPr>
        <w:t>indkøbt primo september 2025</w:t>
      </w:r>
      <w:r w:rsidR="009A6BD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indgår ligeledes i budgettet</w:t>
      </w:r>
      <w:r w:rsidR="000F6A87">
        <w:rPr>
          <w:rFonts w:eastAsia="Times New Roman" w:cstheme="minorHAnsi"/>
          <w:color w:val="222222"/>
          <w:shd w:val="clear" w:color="auto" w:fill="FFFFFF"/>
          <w:lang w:eastAsia="da-DK"/>
        </w:rPr>
        <w:t>. Endelig er der et par mindre udgifter til gebyrer til bank og NemTilmeld.</w:t>
      </w:r>
    </w:p>
    <w:p w14:paraId="3F4EDC92" w14:textId="77777777" w:rsidR="0075660D" w:rsidRDefault="0075660D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04FC64BE" w14:textId="77777777" w:rsidR="000F6A87" w:rsidRDefault="0075660D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Der var </w:t>
      </w:r>
      <w:r w:rsidR="000F6A87">
        <w:rPr>
          <w:rFonts w:eastAsia="Times New Roman" w:cstheme="minorHAnsi"/>
          <w:color w:val="222222"/>
          <w:shd w:val="clear" w:color="auto" w:fill="FFFFFF"/>
          <w:lang w:eastAsia="da-DK"/>
        </w:rPr>
        <w:t>en del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spørgsmål fra salen, bl.a. om</w:t>
      </w:r>
    </w:p>
    <w:p w14:paraId="72F190C7" w14:textId="77777777" w:rsidR="000F6A87" w:rsidRDefault="000F6A87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7F8DF206" w14:textId="372873F9" w:rsidR="000F6A87" w:rsidRDefault="000F6A87" w:rsidP="000F6A87">
      <w:pPr>
        <w:pStyle w:val="Listeafsnit"/>
        <w:numPr>
          <w:ilvl w:val="0"/>
          <w:numId w:val="36"/>
        </w:numPr>
        <w:tabs>
          <w:tab w:val="left" w:pos="546"/>
        </w:tabs>
        <w:spacing w:after="0" w:line="240" w:lineRule="auto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CD187D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Kontingent til Blixen Klub DK – får vi noget for pengene?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D8437F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Svaret er 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>ja, vi får en hel del for de 1000 kr., bl.a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>.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en velfungerende hjemmeside og en virkelig god IT-support.</w:t>
      </w:r>
    </w:p>
    <w:p w14:paraId="5AD9ED1B" w14:textId="77777777" w:rsidR="00CD187D" w:rsidRDefault="00CD187D" w:rsidP="00CD187D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0110BC04" w14:textId="18B016E4" w:rsidR="00D8437F" w:rsidRPr="008D7719" w:rsidRDefault="000F6A87" w:rsidP="00D8437F">
      <w:pPr>
        <w:pStyle w:val="Listeafsnit"/>
        <w:numPr>
          <w:ilvl w:val="0"/>
          <w:numId w:val="36"/>
        </w:numPr>
        <w:tabs>
          <w:tab w:val="left" w:pos="546"/>
        </w:tabs>
        <w:spacing w:after="0" w:line="240" w:lineRule="auto"/>
        <w:rPr>
          <w:rFonts w:eastAsia="Times New Roman" w:cstheme="minorHAnsi"/>
          <w:color w:val="222222"/>
          <w:shd w:val="clear" w:color="auto" w:fill="FFFFFF"/>
          <w:lang w:eastAsia="da-DK"/>
        </w:rPr>
      </w:pPr>
      <w:r w:rsidRPr="008D7719"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NemTilmeld – hvorfor har vi brug for det, når Hemingway Club kan klare sig uden?</w:t>
      </w:r>
      <w:r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8D771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Blixen Klub benytter sig af værktøjet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NemTilmeld</w:t>
      </w:r>
      <w:r w:rsidR="008D771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, da det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er et billigt og meget velfungerende system til at holde styr på</w:t>
      </w:r>
      <w:r w:rsidR="002370B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både penge og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hvor mange deltagere, der tilmelder sig de forskellige arrangementer – og det vil vi gerne holde styr på i Blixen Klub Hvidovre.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Godt støttet af Blixen Klub DK har b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estyrelsen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fra starten 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ønsket, at vi danner en regulær forening, så vi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bl.a. </w:t>
      </w:r>
      <w:r w:rsidR="00A707F9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opfylder kravene til at søge forskellige fonde om midler til vores aktiviteter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. A</w:t>
      </w:r>
      <w:r w:rsidR="002370B5">
        <w:rPr>
          <w:rFonts w:eastAsia="Times New Roman" w:cstheme="minorHAnsi"/>
          <w:color w:val="222222"/>
          <w:shd w:val="clear" w:color="auto" w:fill="FFFFFF"/>
          <w:lang w:eastAsia="da-DK"/>
        </w:rPr>
        <w:t>t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få tildelt midler fra fonde kræver </w:t>
      </w:r>
      <w:r w:rsidR="003D17C6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et CVR nr. med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en </w:t>
      </w:r>
      <w:r w:rsidR="00221FC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tilhørende </w:t>
      </w:r>
      <w:r w:rsidR="00D8437F" w:rsidRPr="008D7719">
        <w:rPr>
          <w:rFonts w:eastAsia="Times New Roman" w:cstheme="minorHAnsi"/>
          <w:color w:val="222222"/>
          <w:shd w:val="clear" w:color="auto" w:fill="FFFFFF"/>
          <w:lang w:eastAsia="da-DK"/>
        </w:rPr>
        <w:t>bankkonto, de kan overføre midler til.</w:t>
      </w:r>
    </w:p>
    <w:p w14:paraId="5D39D443" w14:textId="77777777" w:rsidR="00D8437F" w:rsidRDefault="00D8437F" w:rsidP="00D8437F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65A97D76" w14:textId="77777777" w:rsidR="00D8437F" w:rsidRDefault="00D8437F" w:rsidP="00D8437F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I Hemingway Club Hvidovre har de valgt at fungere uden bankkonto og uden CVR-registrering, så en i tovholdergruppen bruger sin private konto til mobile pay betalinger fra medlemmerne ifm. arrangementer.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</w:p>
    <w:p w14:paraId="371E5825" w14:textId="77777777" w:rsidR="00D8437F" w:rsidRDefault="00D8437F" w:rsidP="00D8437F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55E1885A" w14:textId="45C5031A" w:rsidR="000F6A87" w:rsidRDefault="00D8437F" w:rsidP="00D8437F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Så konklusionen er, at 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Hemingway Club Hvidovre og Blixen Klub Hvidovre </w:t>
      </w:r>
      <w:r w:rsidR="00CD187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hver især 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>er to velfungerende klubber</w:t>
      </w:r>
      <w:r w:rsidR="00CD187D">
        <w:rPr>
          <w:rFonts w:eastAsia="Times New Roman" w:cstheme="minorHAnsi"/>
          <w:color w:val="222222"/>
          <w:shd w:val="clear" w:color="auto" w:fill="FFFFFF"/>
          <w:lang w:eastAsia="da-DK"/>
        </w:rPr>
        <w:t>, men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på hver sin </w:t>
      </w:r>
      <w:r w:rsidR="002370B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forskellige </w:t>
      </w:r>
      <w:r w:rsidR="00A707F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måde. </w:t>
      </w:r>
    </w:p>
    <w:p w14:paraId="7ED0D2AC" w14:textId="77777777" w:rsidR="00CD187D" w:rsidRDefault="00CD187D" w:rsidP="00D8437F">
      <w:pPr>
        <w:pStyle w:val="Listeafsnit"/>
        <w:tabs>
          <w:tab w:val="left" w:pos="546"/>
        </w:tabs>
        <w:spacing w:after="0" w:line="240" w:lineRule="auto"/>
        <w:ind w:left="630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54913EF6" w14:textId="3154FF13" w:rsidR="00CD187D" w:rsidRPr="00CD187D" w:rsidRDefault="00CD187D" w:rsidP="00CD187D">
      <w:pPr>
        <w:pStyle w:val="Listeafsnit"/>
        <w:numPr>
          <w:ilvl w:val="0"/>
          <w:numId w:val="36"/>
        </w:numPr>
        <w:tabs>
          <w:tab w:val="left" w:pos="546"/>
        </w:tabs>
        <w:spacing w:after="0" w:line="240" w:lineRule="auto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b/>
          <w:bCs/>
          <w:color w:val="222222"/>
          <w:shd w:val="clear" w:color="auto" w:fill="FFFFFF"/>
          <w:lang w:eastAsia="da-DK"/>
        </w:rPr>
        <w:t>Fejlindbetaling på 350 kr. – hvorfor er den ikke ført tilbage?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Susanne VN har med de mange opgaver i bestyrelsen ikke fået prioriteret at tage hånd om en tilbageførsel af det forholdsvis lille beløb. Hun har ventet at høre fra betaleren. Da Susanne ikke fortsætter, kan den nye </w:t>
      </w:r>
      <w:r w:rsidR="003D17C6">
        <w:rPr>
          <w:rFonts w:eastAsia="Times New Roman" w:cstheme="minorHAnsi"/>
          <w:color w:val="222222"/>
          <w:shd w:val="clear" w:color="auto" w:fill="FFFFFF"/>
          <w:lang w:eastAsia="da-DK"/>
        </w:rPr>
        <w:t>kasserer</w:t>
      </w: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kan få sagen bragt ud af verden. </w:t>
      </w:r>
      <w:r w:rsidRPr="00CD187D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</w:p>
    <w:p w14:paraId="7238E9C7" w14:textId="77777777" w:rsidR="00CD187D" w:rsidRDefault="00CD187D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5EEA10BE" w14:textId="41A2093A" w:rsidR="00CD187D" w:rsidRDefault="00CD187D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Endvidere blev der givet udtryk for, at det ville være en god ide at gentage succes’en med et par sundhedsdage, </w:t>
      </w:r>
      <w:r w:rsidR="00E77BF9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så både nye medlemmer og de gamle, der ikke kunne deltage i 2024, kan få en chance for at deltage i </w:t>
      </w:r>
      <w:r w:rsidR="002370B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et lignende </w:t>
      </w:r>
      <w:r w:rsidR="00E77BF9">
        <w:rPr>
          <w:rFonts w:eastAsia="Times New Roman" w:cstheme="minorHAnsi"/>
          <w:color w:val="222222"/>
          <w:shd w:val="clear" w:color="auto" w:fill="FFFFFF"/>
          <w:lang w:eastAsia="da-DK"/>
        </w:rPr>
        <w:t>arrangement.</w:t>
      </w:r>
    </w:p>
    <w:p w14:paraId="2DD2DEDF" w14:textId="77777777" w:rsidR="00E77BF9" w:rsidRDefault="00E77BF9" w:rsidP="0035158A">
      <w:pPr>
        <w:tabs>
          <w:tab w:val="left" w:pos="546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39D025C5" w14:textId="0C6D79E5" w:rsidR="0035158A" w:rsidRPr="00F563CB" w:rsidRDefault="00C71A7F" w:rsidP="0035158A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>Hermed blev budgettet godkendt.</w:t>
      </w:r>
    </w:p>
    <w:p w14:paraId="66222366" w14:textId="77777777" w:rsidR="007F17A2" w:rsidRPr="00F563CB" w:rsidRDefault="007F17A2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</w:p>
    <w:p w14:paraId="46B4FDA2" w14:textId="77777777" w:rsidR="007F17A2" w:rsidRPr="00F563CB" w:rsidRDefault="007F17A2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8E4B1E">
        <w:rPr>
          <w:rFonts w:eastAsia="Times New Roman" w:cstheme="minorHAnsi"/>
          <w:color w:val="222222"/>
          <w:u w:val="single"/>
          <w:shd w:val="clear" w:color="auto" w:fill="FFFFFF"/>
          <w:lang w:eastAsia="da-DK"/>
        </w:rPr>
        <w:t>Kontingent</w:t>
      </w:r>
    </w:p>
    <w:p w14:paraId="7AE0D5CA" w14:textId="5AF7108E" w:rsidR="007F17A2" w:rsidRPr="008E4B1E" w:rsidRDefault="007F17A2" w:rsidP="007F17A2">
      <w:pPr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8E4B1E">
        <w:rPr>
          <w:rFonts w:eastAsia="Times New Roman" w:cstheme="minorHAnsi"/>
          <w:color w:val="222222"/>
          <w:shd w:val="clear" w:color="auto" w:fill="FFFFFF"/>
          <w:lang w:eastAsia="da-DK"/>
        </w:rPr>
        <w:t>Bestyrelsen foreslog en fastholdelse af kontingentet på 250 kr.</w:t>
      </w:r>
      <w:r w:rsidR="002370B5"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  <w:r w:rsidRPr="008E4B1E">
        <w:rPr>
          <w:rFonts w:eastAsia="Times New Roman" w:cstheme="minorHAnsi"/>
          <w:color w:val="222222"/>
          <w:shd w:val="clear" w:color="auto" w:fill="FFFFFF"/>
          <w:lang w:eastAsia="da-DK"/>
        </w:rPr>
        <w:t>Forslaget blev godkendt af generalforsamlingen.</w:t>
      </w:r>
    </w:p>
    <w:p w14:paraId="1E76A0AB" w14:textId="77777777" w:rsidR="007F17A2" w:rsidRPr="00F563CB" w:rsidRDefault="007F17A2" w:rsidP="00685395">
      <w:pPr>
        <w:tabs>
          <w:tab w:val="left" w:pos="546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47FE8461" w14:textId="77777777" w:rsidR="00685395" w:rsidRPr="00F563CB" w:rsidRDefault="00685395" w:rsidP="00685395">
      <w:pPr>
        <w:tabs>
          <w:tab w:val="left" w:pos="546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0504D823" w14:textId="46570D26" w:rsidR="00C71A7F" w:rsidRDefault="00685395" w:rsidP="00F563CB">
      <w:pPr>
        <w:keepNext/>
        <w:tabs>
          <w:tab w:val="left" w:pos="546"/>
        </w:tabs>
        <w:spacing w:after="0" w:line="240" w:lineRule="auto"/>
        <w:ind w:left="-142"/>
        <w:rPr>
          <w:rFonts w:cstheme="minorHAnsi"/>
          <w:b/>
          <w:color w:val="222222"/>
          <w:shd w:val="clear" w:color="auto" w:fill="FFFFFF"/>
        </w:rPr>
      </w:pPr>
      <w:r w:rsidRPr="00F563CB">
        <w:rPr>
          <w:rFonts w:cstheme="minorHAnsi"/>
          <w:b/>
          <w:color w:val="222222"/>
          <w:shd w:val="clear" w:color="auto" w:fill="FFFFFF"/>
        </w:rPr>
        <w:t>Pkt. 6. Valg af medlemmer til bestyrelsen v/</w:t>
      </w:r>
      <w:r w:rsidR="00E346E7">
        <w:rPr>
          <w:rFonts w:cstheme="minorHAnsi"/>
          <w:b/>
          <w:color w:val="222222"/>
          <w:shd w:val="clear" w:color="auto" w:fill="FFFFFF"/>
        </w:rPr>
        <w:t>Eva</w:t>
      </w:r>
      <w:r w:rsidR="00C71A7F">
        <w:rPr>
          <w:rFonts w:cstheme="minorHAnsi"/>
          <w:b/>
          <w:color w:val="222222"/>
          <w:shd w:val="clear" w:color="auto" w:fill="FFFFFF"/>
        </w:rPr>
        <w:t xml:space="preserve"> og Winnie</w:t>
      </w:r>
    </w:p>
    <w:p w14:paraId="58CF5295" w14:textId="77777777" w:rsidR="00E346E7" w:rsidRDefault="00E77BF9" w:rsidP="00F563CB">
      <w:pPr>
        <w:keepNext/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 xml:space="preserve">Bestyrelsen har </w:t>
      </w:r>
      <w:r w:rsidR="00E346E7">
        <w:rPr>
          <w:rFonts w:cstheme="minorHAnsi"/>
          <w:bCs/>
          <w:color w:val="222222"/>
          <w:shd w:val="clear" w:color="auto" w:fill="FFFFFF"/>
        </w:rPr>
        <w:t xml:space="preserve">i 2024/2025 </w:t>
      </w:r>
      <w:r>
        <w:rPr>
          <w:rFonts w:cstheme="minorHAnsi"/>
          <w:bCs/>
          <w:color w:val="222222"/>
          <w:shd w:val="clear" w:color="auto" w:fill="FFFFFF"/>
        </w:rPr>
        <w:t>fungeret med 6 bestyrelsesmedlemmer. I vedtægterne står der, at bestyrelsen skal best</w:t>
      </w:r>
      <w:r w:rsidR="00E346E7">
        <w:rPr>
          <w:rFonts w:cstheme="minorHAnsi"/>
          <w:bCs/>
          <w:color w:val="222222"/>
          <w:shd w:val="clear" w:color="auto" w:fill="FFFFFF"/>
        </w:rPr>
        <w:t xml:space="preserve">å af mindst 5 og højst 7 medlemmer. </w:t>
      </w:r>
    </w:p>
    <w:p w14:paraId="27467EC9" w14:textId="77777777" w:rsidR="00E346E7" w:rsidRDefault="00E346E7" w:rsidP="00F563CB">
      <w:pPr>
        <w:keepNext/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</w:p>
    <w:p w14:paraId="595446AB" w14:textId="0DC614F3" w:rsidR="00E77BF9" w:rsidRDefault="00E77BF9" w:rsidP="00F563CB">
      <w:pPr>
        <w:keepNext/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>3 bestyrelses</w:t>
      </w:r>
      <w:r w:rsidR="00C71A7F">
        <w:rPr>
          <w:rFonts w:cstheme="minorHAnsi"/>
          <w:bCs/>
          <w:color w:val="222222"/>
          <w:shd w:val="clear" w:color="auto" w:fill="FFFFFF"/>
        </w:rPr>
        <w:t>medlemmer</w:t>
      </w:r>
      <w:r>
        <w:rPr>
          <w:rFonts w:cstheme="minorHAnsi"/>
          <w:bCs/>
          <w:color w:val="222222"/>
          <w:shd w:val="clear" w:color="auto" w:fill="FFFFFF"/>
        </w:rPr>
        <w:t xml:space="preserve"> </w:t>
      </w:r>
      <w:r w:rsidR="00E346E7">
        <w:rPr>
          <w:rFonts w:cstheme="minorHAnsi"/>
          <w:bCs/>
          <w:color w:val="222222"/>
          <w:shd w:val="clear" w:color="auto" w:fill="FFFFFF"/>
        </w:rPr>
        <w:t xml:space="preserve">har </w:t>
      </w:r>
      <w:r>
        <w:rPr>
          <w:rFonts w:cstheme="minorHAnsi"/>
          <w:bCs/>
          <w:color w:val="222222"/>
          <w:shd w:val="clear" w:color="auto" w:fill="FFFFFF"/>
        </w:rPr>
        <w:t>ønske</w:t>
      </w:r>
      <w:r w:rsidR="00E346E7">
        <w:rPr>
          <w:rFonts w:cstheme="minorHAnsi"/>
          <w:bCs/>
          <w:color w:val="222222"/>
          <w:shd w:val="clear" w:color="auto" w:fill="FFFFFF"/>
        </w:rPr>
        <w:t>t</w:t>
      </w:r>
      <w:r>
        <w:rPr>
          <w:rFonts w:cstheme="minorHAnsi"/>
          <w:bCs/>
          <w:color w:val="222222"/>
          <w:shd w:val="clear" w:color="auto" w:fill="FFFFFF"/>
        </w:rPr>
        <w:t xml:space="preserve"> at træde ud </w:t>
      </w:r>
      <w:r w:rsidR="0008641E">
        <w:rPr>
          <w:rFonts w:cstheme="minorHAnsi"/>
          <w:bCs/>
          <w:color w:val="222222"/>
          <w:shd w:val="clear" w:color="auto" w:fill="FFFFFF"/>
        </w:rPr>
        <w:t xml:space="preserve">af bestyrelsen </w:t>
      </w:r>
      <w:r>
        <w:rPr>
          <w:rFonts w:cstheme="minorHAnsi"/>
          <w:bCs/>
          <w:color w:val="222222"/>
          <w:shd w:val="clear" w:color="auto" w:fill="FFFFFF"/>
        </w:rPr>
        <w:t>af forskellige personlige grunde, og der er derfor behov for at supplere op med gode medlemmer</w:t>
      </w:r>
      <w:r w:rsidR="00C71A7F">
        <w:rPr>
          <w:rFonts w:cstheme="minorHAnsi"/>
          <w:bCs/>
          <w:color w:val="222222"/>
          <w:shd w:val="clear" w:color="auto" w:fill="FFFFFF"/>
        </w:rPr>
        <w:t xml:space="preserve">, </w:t>
      </w:r>
      <w:r>
        <w:rPr>
          <w:rFonts w:cstheme="minorHAnsi"/>
          <w:bCs/>
          <w:color w:val="222222"/>
          <w:shd w:val="clear" w:color="auto" w:fill="FFFFFF"/>
        </w:rPr>
        <w:t xml:space="preserve">der kan tænke sig at </w:t>
      </w:r>
      <w:r w:rsidR="00E346E7">
        <w:rPr>
          <w:rFonts w:cstheme="minorHAnsi"/>
          <w:bCs/>
          <w:color w:val="222222"/>
          <w:shd w:val="clear" w:color="auto" w:fill="FFFFFF"/>
        </w:rPr>
        <w:t xml:space="preserve">bruge tid og kræfter på, at vores klub kan </w:t>
      </w:r>
      <w:r>
        <w:rPr>
          <w:rFonts w:cstheme="minorHAnsi"/>
          <w:bCs/>
          <w:color w:val="222222"/>
          <w:shd w:val="clear" w:color="auto" w:fill="FFFFFF"/>
        </w:rPr>
        <w:t xml:space="preserve">fortsætte på samme gode vis. </w:t>
      </w:r>
      <w:r w:rsidR="003024DF">
        <w:rPr>
          <w:rFonts w:cstheme="minorHAnsi"/>
          <w:bCs/>
          <w:color w:val="222222"/>
          <w:shd w:val="clear" w:color="auto" w:fill="FFFFFF"/>
        </w:rPr>
        <w:t xml:space="preserve">Eva har forud for generalforsamlingen efterlyst medlemmer, der kunne tænke sig at gøre en indsats, men desværre har ingen givet lyd fra sig. En gentagelse af opfordringen på </w:t>
      </w:r>
      <w:r w:rsidR="00A94C92">
        <w:rPr>
          <w:rFonts w:cstheme="minorHAnsi"/>
          <w:bCs/>
          <w:color w:val="222222"/>
          <w:shd w:val="clear" w:color="auto" w:fill="FFFFFF"/>
        </w:rPr>
        <w:t>generalforsamlingen</w:t>
      </w:r>
      <w:r w:rsidR="003024DF">
        <w:rPr>
          <w:rFonts w:cstheme="minorHAnsi"/>
          <w:bCs/>
          <w:color w:val="222222"/>
          <w:shd w:val="clear" w:color="auto" w:fill="FFFFFF"/>
        </w:rPr>
        <w:t xml:space="preserve"> gav ikke noget resultat.</w:t>
      </w:r>
      <w:r w:rsidR="00A94C92">
        <w:rPr>
          <w:rFonts w:cstheme="minorHAnsi"/>
          <w:bCs/>
          <w:color w:val="222222"/>
          <w:shd w:val="clear" w:color="auto" w:fill="FFFFFF"/>
        </w:rPr>
        <w:t xml:space="preserve"> </w:t>
      </w:r>
    </w:p>
    <w:p w14:paraId="1B33424E" w14:textId="77777777" w:rsidR="00192678" w:rsidRDefault="00192678" w:rsidP="00F563CB">
      <w:pPr>
        <w:keepNext/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</w:p>
    <w:p w14:paraId="066D1B4D" w14:textId="7E9784F7" w:rsidR="00192678" w:rsidRDefault="003024DF" w:rsidP="00F563CB">
      <w:pPr>
        <w:keepNext/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 xml:space="preserve">Udover </w:t>
      </w:r>
      <w:r w:rsidR="00A94C92">
        <w:rPr>
          <w:rFonts w:cstheme="minorHAnsi"/>
          <w:bCs/>
          <w:color w:val="222222"/>
          <w:shd w:val="clear" w:color="auto" w:fill="FFFFFF"/>
        </w:rPr>
        <w:t>bestyrelsesmøder med planlægning af aktiviteter og det gode fællesskab, det giver,</w:t>
      </w:r>
      <w:r w:rsidR="00192678">
        <w:rPr>
          <w:rFonts w:cstheme="minorHAnsi"/>
          <w:bCs/>
          <w:color w:val="222222"/>
          <w:shd w:val="clear" w:color="auto" w:fill="FFFFFF"/>
        </w:rPr>
        <w:t xml:space="preserve"> </w:t>
      </w:r>
      <w:r w:rsidR="00A94C92">
        <w:rPr>
          <w:rFonts w:cstheme="minorHAnsi"/>
          <w:bCs/>
          <w:color w:val="222222"/>
          <w:shd w:val="clear" w:color="auto" w:fill="FFFFFF"/>
        </w:rPr>
        <w:t xml:space="preserve">skal der foretages </w:t>
      </w:r>
      <w:r w:rsidR="00192678">
        <w:rPr>
          <w:rFonts w:cstheme="minorHAnsi"/>
          <w:bCs/>
          <w:color w:val="222222"/>
          <w:shd w:val="clear" w:color="auto" w:fill="FFFFFF"/>
        </w:rPr>
        <w:t xml:space="preserve">indkøb af </w:t>
      </w:r>
      <w:r>
        <w:rPr>
          <w:rFonts w:cstheme="minorHAnsi"/>
          <w:bCs/>
          <w:color w:val="222222"/>
          <w:shd w:val="clear" w:color="auto" w:fill="FFFFFF"/>
        </w:rPr>
        <w:t xml:space="preserve">gaver til foredragsholdere, </w:t>
      </w:r>
      <w:r w:rsidR="00192678">
        <w:rPr>
          <w:rFonts w:cstheme="minorHAnsi"/>
          <w:bCs/>
          <w:color w:val="222222"/>
          <w:shd w:val="clear" w:color="auto" w:fill="FFFFFF"/>
        </w:rPr>
        <w:t>forplejning</w:t>
      </w:r>
      <w:r>
        <w:rPr>
          <w:rFonts w:cstheme="minorHAnsi"/>
          <w:bCs/>
          <w:color w:val="222222"/>
          <w:shd w:val="clear" w:color="auto" w:fill="FFFFFF"/>
        </w:rPr>
        <w:t>, brygning af kaffe og te, opstilling af borde og stole og opsætning af teknisk udstyr</w:t>
      </w:r>
      <w:r w:rsidR="00A94C92">
        <w:rPr>
          <w:rFonts w:cstheme="minorHAnsi"/>
          <w:bCs/>
          <w:color w:val="222222"/>
          <w:shd w:val="clear" w:color="auto" w:fill="FFFFFF"/>
        </w:rPr>
        <w:t xml:space="preserve"> ved hvert enkelt arrangement</w:t>
      </w:r>
      <w:r>
        <w:rPr>
          <w:rFonts w:cstheme="minorHAnsi"/>
          <w:bCs/>
          <w:color w:val="222222"/>
          <w:shd w:val="clear" w:color="auto" w:fill="FFFFFF"/>
        </w:rPr>
        <w:t xml:space="preserve">. </w:t>
      </w:r>
      <w:r w:rsidR="0008641E">
        <w:rPr>
          <w:rFonts w:cstheme="minorHAnsi"/>
          <w:bCs/>
          <w:color w:val="222222"/>
          <w:shd w:val="clear" w:color="auto" w:fill="FFFFFF"/>
        </w:rPr>
        <w:t>Opgaver, som</w:t>
      </w:r>
      <w:r w:rsidR="00A94C92">
        <w:rPr>
          <w:rFonts w:cstheme="minorHAnsi"/>
          <w:bCs/>
          <w:color w:val="222222"/>
          <w:shd w:val="clear" w:color="auto" w:fill="FFFFFF"/>
        </w:rPr>
        <w:t xml:space="preserve"> nogen skal gøre for fællesskabet. Der lød </w:t>
      </w:r>
      <w:r w:rsidR="0008641E">
        <w:rPr>
          <w:rFonts w:cstheme="minorHAnsi"/>
          <w:bCs/>
          <w:color w:val="222222"/>
          <w:shd w:val="clear" w:color="auto" w:fill="FFFFFF"/>
        </w:rPr>
        <w:t xml:space="preserve">fra bestyrelsen </w:t>
      </w:r>
      <w:r w:rsidR="00A94C92">
        <w:rPr>
          <w:rFonts w:cstheme="minorHAnsi"/>
          <w:bCs/>
          <w:color w:val="222222"/>
          <w:shd w:val="clear" w:color="auto" w:fill="FFFFFF"/>
        </w:rPr>
        <w:t>en opfordring til at møde op i god tid og give en hånd med til de praktiske opgaver omkring afholdelse af møder.</w:t>
      </w:r>
    </w:p>
    <w:p w14:paraId="4353B608" w14:textId="77777777" w:rsidR="00E77BF9" w:rsidRDefault="00E77BF9" w:rsidP="00A94C92">
      <w:pPr>
        <w:keepNext/>
        <w:tabs>
          <w:tab w:val="left" w:pos="567"/>
        </w:tabs>
        <w:spacing w:after="0" w:line="240" w:lineRule="auto"/>
        <w:rPr>
          <w:rFonts w:cstheme="minorHAnsi"/>
          <w:bCs/>
          <w:color w:val="222222"/>
          <w:shd w:val="clear" w:color="auto" w:fill="FFFFFF"/>
        </w:rPr>
      </w:pPr>
    </w:p>
    <w:p w14:paraId="71B8EC82" w14:textId="38F79DD8" w:rsidR="00F563CB" w:rsidRDefault="00A94C92" w:rsidP="00F563CB">
      <w:pPr>
        <w:keepNext/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  <w:r>
        <w:rPr>
          <w:rFonts w:cstheme="minorHAnsi"/>
          <w:bCs/>
          <w:color w:val="222222"/>
          <w:shd w:val="clear" w:color="auto" w:fill="FFFFFF"/>
        </w:rPr>
        <w:t xml:space="preserve">Bestyrelsen har forud for generalforsamlingen talt med </w:t>
      </w:r>
      <w:r w:rsidR="00C71A7F">
        <w:rPr>
          <w:rFonts w:cstheme="minorHAnsi"/>
          <w:bCs/>
          <w:color w:val="222222"/>
          <w:shd w:val="clear" w:color="auto" w:fill="FFFFFF"/>
        </w:rPr>
        <w:t>Hanne Peters</w:t>
      </w:r>
      <w:r w:rsidR="00C71A7F" w:rsidRPr="00C71A7F">
        <w:rPr>
          <w:rFonts w:cstheme="minorHAnsi"/>
          <w:bCs/>
          <w:color w:val="222222"/>
          <w:shd w:val="clear" w:color="auto" w:fill="FFFFFF"/>
        </w:rPr>
        <w:t xml:space="preserve"> og Bente Funch Háfjall</w:t>
      </w:r>
      <w:r>
        <w:rPr>
          <w:rFonts w:cstheme="minorHAnsi"/>
          <w:bCs/>
          <w:color w:val="222222"/>
          <w:shd w:val="clear" w:color="auto" w:fill="FFFFFF"/>
        </w:rPr>
        <w:t xml:space="preserve"> om stille op som bestyrelsesmedlemmer, og de har begge accepteret at træde ind i bestyrelsen</w:t>
      </w:r>
      <w:r w:rsidR="00C71A7F">
        <w:rPr>
          <w:rFonts w:cstheme="minorHAnsi"/>
          <w:bCs/>
          <w:color w:val="222222"/>
          <w:shd w:val="clear" w:color="auto" w:fill="FFFFFF"/>
        </w:rPr>
        <w:t xml:space="preserve">. </w:t>
      </w:r>
      <w:r>
        <w:rPr>
          <w:rFonts w:cstheme="minorHAnsi"/>
          <w:bCs/>
          <w:color w:val="222222"/>
          <w:shd w:val="clear" w:color="auto" w:fill="FFFFFF"/>
        </w:rPr>
        <w:t>De blev v</w:t>
      </w:r>
      <w:r w:rsidR="00C71A7F">
        <w:rPr>
          <w:rFonts w:cstheme="minorHAnsi"/>
          <w:bCs/>
          <w:color w:val="222222"/>
          <w:shd w:val="clear" w:color="auto" w:fill="FFFFFF"/>
        </w:rPr>
        <w:t xml:space="preserve">algt med applaus. </w:t>
      </w:r>
    </w:p>
    <w:p w14:paraId="3A80D11E" w14:textId="77777777" w:rsidR="007F17A2" w:rsidRPr="00F563CB" w:rsidRDefault="007F17A2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7AE33A45" w14:textId="77777777" w:rsidR="007F17A2" w:rsidRPr="00F563CB" w:rsidRDefault="007F17A2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7A3F691E" w14:textId="7C7D1561" w:rsidR="00935428" w:rsidRPr="00F563CB" w:rsidRDefault="00935428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 w:rsidRPr="00F563CB">
        <w:rPr>
          <w:rFonts w:cstheme="minorHAnsi"/>
          <w:b/>
          <w:color w:val="222222"/>
          <w:shd w:val="clear" w:color="auto" w:fill="FFFFFF"/>
        </w:rPr>
        <w:t xml:space="preserve">Pkt. 7.  Valg af </w:t>
      </w:r>
      <w:r w:rsidR="0035158A">
        <w:rPr>
          <w:rFonts w:cstheme="minorHAnsi"/>
          <w:b/>
          <w:color w:val="222222"/>
          <w:shd w:val="clear" w:color="auto" w:fill="FFFFFF"/>
        </w:rPr>
        <w:t>2</w:t>
      </w:r>
      <w:r w:rsidRPr="00F563CB">
        <w:rPr>
          <w:rFonts w:cstheme="minorHAnsi"/>
          <w:b/>
          <w:color w:val="222222"/>
          <w:shd w:val="clear" w:color="auto" w:fill="FFFFFF"/>
        </w:rPr>
        <w:t xml:space="preserve"> suppleant</w:t>
      </w:r>
      <w:r w:rsidR="0035158A">
        <w:rPr>
          <w:rFonts w:cstheme="minorHAnsi"/>
          <w:b/>
          <w:color w:val="222222"/>
          <w:shd w:val="clear" w:color="auto" w:fill="FFFFFF"/>
        </w:rPr>
        <w:t>er</w:t>
      </w:r>
      <w:r w:rsidRPr="00F563CB">
        <w:rPr>
          <w:rFonts w:cstheme="minorHAnsi"/>
          <w:b/>
          <w:color w:val="222222"/>
          <w:shd w:val="clear" w:color="auto" w:fill="FFFFFF"/>
        </w:rPr>
        <w:t xml:space="preserve"> for 1 år v/formand Eva    </w:t>
      </w:r>
    </w:p>
    <w:p w14:paraId="3D483D73" w14:textId="176A3028" w:rsidR="00061484" w:rsidRDefault="00061484" w:rsidP="00061484">
      <w:pPr>
        <w:keepNext/>
        <w:tabs>
          <w:tab w:val="left" w:pos="546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</w:p>
    <w:p w14:paraId="01EE8330" w14:textId="3E355720" w:rsidR="00061484" w:rsidRDefault="0029700A" w:rsidP="00061484">
      <w:pPr>
        <w:keepNext/>
        <w:tabs>
          <w:tab w:val="left" w:pos="546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 xml:space="preserve">Der skal vælges 2 suppleanter til bestyrelsen. Ingen har på forhånd ønsket at stille op.  Bestyrelsen har forud for generalforsamlingen talt med </w:t>
      </w:r>
      <w:r w:rsidR="00061484">
        <w:rPr>
          <w:rFonts w:cstheme="minorHAnsi"/>
          <w:bCs/>
          <w:color w:val="222222"/>
          <w:shd w:val="clear" w:color="auto" w:fill="FFFFFF"/>
        </w:rPr>
        <w:t>Anette Farnø Skourup</w:t>
      </w:r>
      <w:r>
        <w:rPr>
          <w:rFonts w:cstheme="minorHAnsi"/>
          <w:bCs/>
          <w:color w:val="222222"/>
          <w:shd w:val="clear" w:color="auto" w:fill="FFFFFF"/>
        </w:rPr>
        <w:t xml:space="preserve">, der har accepteret at stille op, og dermed foreslås </w:t>
      </w:r>
      <w:r w:rsidR="00061484">
        <w:rPr>
          <w:rFonts w:cstheme="minorHAnsi"/>
          <w:bCs/>
          <w:color w:val="222222"/>
          <w:shd w:val="clear" w:color="auto" w:fill="FFFFFF"/>
        </w:rPr>
        <w:t xml:space="preserve">af bestyrelsen som suppleant. </w:t>
      </w:r>
      <w:r>
        <w:rPr>
          <w:rFonts w:cstheme="minorHAnsi"/>
          <w:bCs/>
          <w:color w:val="222222"/>
          <w:shd w:val="clear" w:color="auto" w:fill="FFFFFF"/>
        </w:rPr>
        <w:t xml:space="preserve">På generalforsamlingen accepterede </w:t>
      </w:r>
      <w:r w:rsidR="00061484">
        <w:rPr>
          <w:rFonts w:cstheme="minorHAnsi"/>
          <w:bCs/>
          <w:color w:val="222222"/>
          <w:shd w:val="clear" w:color="auto" w:fill="FFFFFF"/>
        </w:rPr>
        <w:t xml:space="preserve">Merete Viffeldt </w:t>
      </w:r>
      <w:r>
        <w:rPr>
          <w:rFonts w:cstheme="minorHAnsi"/>
          <w:bCs/>
          <w:color w:val="222222"/>
          <w:shd w:val="clear" w:color="auto" w:fill="FFFFFF"/>
        </w:rPr>
        <w:t xml:space="preserve">let presset af formanden at stille op </w:t>
      </w:r>
      <w:r w:rsidR="00061484">
        <w:rPr>
          <w:rFonts w:cstheme="minorHAnsi"/>
          <w:bCs/>
          <w:color w:val="222222"/>
          <w:shd w:val="clear" w:color="auto" w:fill="FFFFFF"/>
        </w:rPr>
        <w:t>som en yderligere suppleant.</w:t>
      </w:r>
    </w:p>
    <w:p w14:paraId="301C52AC" w14:textId="77777777" w:rsidR="0029700A" w:rsidRDefault="0029700A" w:rsidP="00061484">
      <w:pPr>
        <w:keepNext/>
        <w:tabs>
          <w:tab w:val="left" w:pos="546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</w:p>
    <w:p w14:paraId="0F4BF37A" w14:textId="27BB61C6" w:rsidR="0029700A" w:rsidRPr="00F563CB" w:rsidRDefault="0029700A" w:rsidP="00061484">
      <w:pPr>
        <w:keepNext/>
        <w:tabs>
          <w:tab w:val="left" w:pos="546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>Anette Farnø Skourup og Merete Viffeldt blev valgt som nye suppleanter med applaus.</w:t>
      </w:r>
    </w:p>
    <w:p w14:paraId="362B76E5" w14:textId="77777777" w:rsidR="00061484" w:rsidRDefault="00061484" w:rsidP="00061484">
      <w:pPr>
        <w:keepNext/>
        <w:tabs>
          <w:tab w:val="left" w:pos="567"/>
        </w:tabs>
        <w:spacing w:after="0" w:line="240" w:lineRule="auto"/>
        <w:ind w:left="-142"/>
        <w:rPr>
          <w:rFonts w:eastAsia="Times New Roman" w:cstheme="minorHAnsi"/>
          <w:color w:val="222222"/>
          <w:shd w:val="clear" w:color="auto" w:fill="FFFFFF"/>
          <w:lang w:eastAsia="da-DK"/>
        </w:rPr>
      </w:pPr>
    </w:p>
    <w:p w14:paraId="14AC2189" w14:textId="77777777" w:rsidR="00F563CB" w:rsidRPr="008E4B1E" w:rsidRDefault="00F563CB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649946FB" w14:textId="45628C01" w:rsidR="0035158A" w:rsidRDefault="00935428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b/>
          <w:color w:val="222222"/>
          <w:shd w:val="clear" w:color="auto" w:fill="FFFFFF"/>
        </w:rPr>
      </w:pPr>
      <w:r w:rsidRPr="00F563CB">
        <w:rPr>
          <w:rFonts w:cstheme="minorHAnsi"/>
          <w:b/>
          <w:color w:val="222222"/>
          <w:shd w:val="clear" w:color="auto" w:fill="FFFFFF"/>
        </w:rPr>
        <w:t>Pkt. 8. </w:t>
      </w:r>
      <w:r w:rsidR="0035158A" w:rsidRPr="0035158A">
        <w:rPr>
          <w:rFonts w:cstheme="minorHAnsi"/>
          <w:b/>
          <w:bCs/>
          <w:color w:val="222222"/>
          <w:shd w:val="clear" w:color="auto" w:fill="FFFFFF"/>
        </w:rPr>
        <w:t>Revisor Winnie Gyldendal – ikke på valg v/formand Eva</w:t>
      </w:r>
      <w:r w:rsidR="0035158A" w:rsidRPr="00F563CB">
        <w:rPr>
          <w:rFonts w:cstheme="minorHAnsi"/>
          <w:b/>
          <w:color w:val="222222"/>
          <w:shd w:val="clear" w:color="auto" w:fill="FFFFFF"/>
        </w:rPr>
        <w:t xml:space="preserve"> </w:t>
      </w:r>
    </w:p>
    <w:p w14:paraId="5DD009FB" w14:textId="5AAACAF1" w:rsidR="0035158A" w:rsidRDefault="0029700A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  <w:r>
        <w:rPr>
          <w:rFonts w:cstheme="minorHAnsi"/>
          <w:bCs/>
          <w:color w:val="222222"/>
          <w:shd w:val="clear" w:color="auto" w:fill="FFFFFF"/>
        </w:rPr>
        <w:t>Intet at bemærke.</w:t>
      </w:r>
    </w:p>
    <w:p w14:paraId="5BA10FDA" w14:textId="77777777" w:rsidR="0029700A" w:rsidRPr="0029700A" w:rsidRDefault="0029700A" w:rsidP="007F17A2">
      <w:pPr>
        <w:tabs>
          <w:tab w:val="left" w:pos="567"/>
        </w:tabs>
        <w:spacing w:after="0" w:line="240" w:lineRule="auto"/>
        <w:ind w:left="-142"/>
        <w:rPr>
          <w:rFonts w:cstheme="minorHAnsi"/>
          <w:bCs/>
          <w:color w:val="222222"/>
          <w:shd w:val="clear" w:color="auto" w:fill="FFFFFF"/>
        </w:rPr>
      </w:pPr>
    </w:p>
    <w:p w14:paraId="06419964" w14:textId="77777777" w:rsidR="0035158A" w:rsidRDefault="0035158A" w:rsidP="0035158A">
      <w:pPr>
        <w:tabs>
          <w:tab w:val="left" w:pos="567"/>
          <w:tab w:val="left" w:pos="3470"/>
        </w:tabs>
        <w:spacing w:after="0" w:line="240" w:lineRule="auto"/>
        <w:ind w:left="-142"/>
        <w:rPr>
          <w:rFonts w:cstheme="minorHAnsi"/>
          <w:b/>
          <w:color w:val="222222"/>
          <w:shd w:val="clear" w:color="auto" w:fill="FFFFFF"/>
        </w:rPr>
      </w:pPr>
    </w:p>
    <w:p w14:paraId="561C9BA6" w14:textId="7CD1589E" w:rsidR="007F17A2" w:rsidRPr="00F563CB" w:rsidRDefault="0035158A" w:rsidP="0035158A">
      <w:pPr>
        <w:tabs>
          <w:tab w:val="left" w:pos="567"/>
          <w:tab w:val="left" w:pos="3470"/>
        </w:tabs>
        <w:spacing w:after="0" w:line="240" w:lineRule="auto"/>
        <w:ind w:left="-142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P</w:t>
      </w:r>
      <w:r w:rsidR="00935428" w:rsidRPr="00F563CB">
        <w:rPr>
          <w:rFonts w:cstheme="minorHAnsi"/>
          <w:b/>
          <w:color w:val="222222"/>
          <w:shd w:val="clear" w:color="auto" w:fill="FFFFFF"/>
        </w:rPr>
        <w:t>kt. 9.</w:t>
      </w:r>
      <w:r>
        <w:rPr>
          <w:rFonts w:cstheme="minorHAnsi"/>
          <w:b/>
          <w:color w:val="222222"/>
          <w:shd w:val="clear" w:color="auto" w:fill="FFFFFF"/>
        </w:rPr>
        <w:t xml:space="preserve"> Revisorsuppleant Jeanne Gurskov – ikke på valg </w:t>
      </w:r>
      <w:r w:rsidR="00935428" w:rsidRPr="00F563CB">
        <w:rPr>
          <w:rFonts w:cstheme="minorHAnsi"/>
          <w:b/>
          <w:color w:val="222222"/>
          <w:shd w:val="clear" w:color="auto" w:fill="FFFFFF"/>
        </w:rPr>
        <w:t>v/formand Eva</w:t>
      </w:r>
      <w:r>
        <w:rPr>
          <w:rFonts w:cstheme="minorHAnsi"/>
          <w:b/>
          <w:color w:val="222222"/>
          <w:shd w:val="clear" w:color="auto" w:fill="FFFFFF"/>
        </w:rPr>
        <w:tab/>
      </w:r>
    </w:p>
    <w:p w14:paraId="06A2DB0F" w14:textId="1EBC9691" w:rsidR="007F17A2" w:rsidRPr="00F563CB" w:rsidRDefault="0029700A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Intet at bemærke. </w:t>
      </w:r>
    </w:p>
    <w:p w14:paraId="30BA7FFA" w14:textId="77777777" w:rsidR="00907E0A" w:rsidRDefault="00907E0A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4B0A92D5" w14:textId="77777777" w:rsidR="0029700A" w:rsidRPr="00F563CB" w:rsidRDefault="0029700A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shd w:val="clear" w:color="auto" w:fill="FFFFFF"/>
        </w:rPr>
      </w:pPr>
    </w:p>
    <w:p w14:paraId="7DCC7621" w14:textId="77777777" w:rsidR="00AC309D" w:rsidRPr="00F563CB" w:rsidRDefault="000A08F1" w:rsidP="00E134A2">
      <w:pPr>
        <w:tabs>
          <w:tab w:val="left" w:pos="567"/>
        </w:tabs>
        <w:spacing w:after="0" w:line="240" w:lineRule="auto"/>
        <w:ind w:left="-142"/>
        <w:rPr>
          <w:rFonts w:cstheme="minorHAnsi"/>
          <w:b/>
          <w:color w:val="222222"/>
          <w:shd w:val="clear" w:color="auto" w:fill="FFFFFF"/>
        </w:rPr>
      </w:pPr>
      <w:r w:rsidRPr="00F563CB">
        <w:rPr>
          <w:rFonts w:cstheme="minorHAnsi"/>
          <w:b/>
          <w:color w:val="222222"/>
          <w:shd w:val="clear" w:color="auto" w:fill="FFFFFF"/>
        </w:rPr>
        <w:t>Punkt 10. Eventuelt</w:t>
      </w:r>
    </w:p>
    <w:p w14:paraId="27DCC7CD" w14:textId="08D4D845" w:rsidR="00F563CB" w:rsidRDefault="0029700A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På et s</w:t>
      </w:r>
      <w:r w:rsidR="00061484">
        <w:rPr>
          <w:rFonts w:cstheme="minorHAnsi"/>
          <w:shd w:val="clear" w:color="auto" w:fill="FFFFFF"/>
        </w:rPr>
        <w:t xml:space="preserve">pørgsmål </w:t>
      </w:r>
      <w:r>
        <w:rPr>
          <w:rFonts w:cstheme="minorHAnsi"/>
          <w:shd w:val="clear" w:color="auto" w:fill="FFFFFF"/>
        </w:rPr>
        <w:t>fra salen om, hvad man skal gøre, når man har en ide til et arrangement</w:t>
      </w:r>
      <w:r w:rsidR="00EF2950">
        <w:rPr>
          <w:rFonts w:cstheme="minorHAnsi"/>
          <w:shd w:val="clear" w:color="auto" w:fill="FFFFFF"/>
        </w:rPr>
        <w:t xml:space="preserve"> blev det oplyst, at man altid kan </w:t>
      </w:r>
      <w:r w:rsidR="00061484">
        <w:rPr>
          <w:rFonts w:cstheme="minorHAnsi"/>
          <w:shd w:val="clear" w:color="auto" w:fill="FFFFFF"/>
        </w:rPr>
        <w:t>henvende</w:t>
      </w:r>
      <w:r w:rsidR="00EF2950">
        <w:rPr>
          <w:rFonts w:cstheme="minorHAnsi"/>
          <w:shd w:val="clear" w:color="auto" w:fill="FFFFFF"/>
        </w:rPr>
        <w:t xml:space="preserve"> sig </w:t>
      </w:r>
      <w:r w:rsidR="00061484">
        <w:rPr>
          <w:rFonts w:cstheme="minorHAnsi"/>
          <w:shd w:val="clear" w:color="auto" w:fill="FFFFFF"/>
        </w:rPr>
        <w:t>til bestyrelsen med forslag til arrangementer</w:t>
      </w:r>
      <w:r w:rsidR="00EF2950">
        <w:rPr>
          <w:rFonts w:cstheme="minorHAnsi"/>
          <w:shd w:val="clear" w:color="auto" w:fill="FFFFFF"/>
        </w:rPr>
        <w:t xml:space="preserve"> via</w:t>
      </w:r>
      <w:r w:rsidR="00061484">
        <w:rPr>
          <w:rFonts w:cstheme="minorHAnsi"/>
          <w:shd w:val="clear" w:color="auto" w:fill="FFFFFF"/>
        </w:rPr>
        <w:t xml:space="preserve"> </w:t>
      </w:r>
      <w:r w:rsidR="00EF2950">
        <w:rPr>
          <w:rFonts w:cstheme="minorHAnsi"/>
          <w:shd w:val="clear" w:color="auto" w:fill="FFFFFF"/>
        </w:rPr>
        <w:t xml:space="preserve">mail på </w:t>
      </w:r>
      <w:hyperlink r:id="rId8" w:history="1">
        <w:r w:rsidR="00EF2950" w:rsidRPr="000E1E39">
          <w:rPr>
            <w:rStyle w:val="Hyperlink"/>
            <w:rFonts w:cstheme="minorHAnsi"/>
            <w:shd w:val="clear" w:color="auto" w:fill="FFFFFF"/>
          </w:rPr>
          <w:t>hvidovre@blixenklub.dk</w:t>
        </w:r>
      </w:hyperlink>
      <w:r w:rsidR="00EF2950">
        <w:rPr>
          <w:rFonts w:cstheme="minorHAnsi"/>
          <w:shd w:val="clear" w:color="auto" w:fill="FFFFFF"/>
        </w:rPr>
        <w:t>.</w:t>
      </w:r>
    </w:p>
    <w:p w14:paraId="1094694D" w14:textId="77777777" w:rsidR="00061484" w:rsidRDefault="00061484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6BA59A42" w14:textId="278E6E42" w:rsidR="00061484" w:rsidRDefault="00EF2950" w:rsidP="00EF2950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På et f</w:t>
      </w:r>
      <w:r w:rsidR="00061484">
        <w:rPr>
          <w:rFonts w:cstheme="minorHAnsi"/>
          <w:shd w:val="clear" w:color="auto" w:fill="FFFFFF"/>
        </w:rPr>
        <w:t xml:space="preserve">orslag </w:t>
      </w:r>
      <w:r>
        <w:rPr>
          <w:rFonts w:cstheme="minorHAnsi"/>
          <w:shd w:val="clear" w:color="auto" w:fill="FFFFFF"/>
        </w:rPr>
        <w:t xml:space="preserve">fra salen </w:t>
      </w:r>
      <w:r w:rsidR="00061484">
        <w:rPr>
          <w:rFonts w:cstheme="minorHAnsi"/>
          <w:shd w:val="clear" w:color="auto" w:fill="FFFFFF"/>
        </w:rPr>
        <w:t>om at kigge til andre Blixen klubber og deres arrangementer og til Hemingway klubbe</w:t>
      </w:r>
      <w:r>
        <w:rPr>
          <w:rFonts w:cstheme="minorHAnsi"/>
          <w:shd w:val="clear" w:color="auto" w:fill="FFFFFF"/>
        </w:rPr>
        <w:t xml:space="preserve">rne for at blive inspireret, kunne bestyrelsen oplyse, at det </w:t>
      </w:r>
      <w:r w:rsidR="0008641E">
        <w:rPr>
          <w:rFonts w:cstheme="minorHAnsi"/>
          <w:shd w:val="clear" w:color="auto" w:fill="FFFFFF"/>
        </w:rPr>
        <w:t>allerede sker</w:t>
      </w:r>
      <w:r>
        <w:rPr>
          <w:rFonts w:cstheme="minorHAnsi"/>
          <w:shd w:val="clear" w:color="auto" w:fill="FFFFFF"/>
        </w:rPr>
        <w:t>.</w:t>
      </w:r>
      <w:r w:rsidR="00061484">
        <w:rPr>
          <w:rFonts w:cstheme="minorHAnsi"/>
          <w:shd w:val="clear" w:color="auto" w:fill="FFFFFF"/>
        </w:rPr>
        <w:t xml:space="preserve"> </w:t>
      </w:r>
    </w:p>
    <w:p w14:paraId="180BE72E" w14:textId="77777777" w:rsidR="0008641E" w:rsidRDefault="0008641E" w:rsidP="00EF2950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0173262C" w14:textId="66918585" w:rsidR="00BB0CD7" w:rsidRDefault="00EF2950" w:rsidP="00BB0CD7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Som svar på en bemærkning om, at det ikke kan være rigtigt, at der er begrænsning i antal deltagere </w:t>
      </w:r>
      <w:r w:rsidR="0008641E">
        <w:rPr>
          <w:rFonts w:cstheme="minorHAnsi"/>
          <w:shd w:val="clear" w:color="auto" w:fill="FFFFFF"/>
        </w:rPr>
        <w:t>ved</w:t>
      </w:r>
      <w:r>
        <w:rPr>
          <w:rFonts w:cstheme="minorHAnsi"/>
          <w:shd w:val="clear" w:color="auto" w:fill="FFFFFF"/>
        </w:rPr>
        <w:t xml:space="preserve"> de forskellige aktiviteter, som fx foredraget om osteoporose, hvor nogle kom for sent til at deltage</w:t>
      </w:r>
      <w:r w:rsidR="00BB0CD7">
        <w:rPr>
          <w:rFonts w:cstheme="minorHAnsi"/>
          <w:shd w:val="clear" w:color="auto" w:fill="FFFFFF"/>
        </w:rPr>
        <w:t>, kunne Eva svare, at det simpelthen er et spørgsmål om, hvor meget nogle få kan magte at sørge for</w:t>
      </w:r>
      <w:r>
        <w:rPr>
          <w:rFonts w:cstheme="minorHAnsi"/>
          <w:shd w:val="clear" w:color="auto" w:fill="FFFFFF"/>
        </w:rPr>
        <w:t>.</w:t>
      </w:r>
      <w:r w:rsidR="00BB0CD7">
        <w:rPr>
          <w:rFonts w:cstheme="minorHAnsi"/>
          <w:shd w:val="clear" w:color="auto" w:fill="FFFFFF"/>
        </w:rPr>
        <w:t xml:space="preserve"> Og rent faktisk er det yderst sjældent (3 gange), at vi har måttet lukke for deltagere til et arrangement.</w:t>
      </w:r>
    </w:p>
    <w:p w14:paraId="4E85D7DE" w14:textId="77777777" w:rsidR="00BB0CD7" w:rsidRDefault="00BB0CD7" w:rsidP="00BB0CD7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015149F3" w14:textId="66B5A701" w:rsidR="00061484" w:rsidRDefault="00BB0CD7" w:rsidP="00BB0CD7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lastRenderedPageBreak/>
        <w:t>Der skal der igen lyde en opfordring fra bestyrelsen til at komme i god tid og give en hånd med ved afvikling af klubbens arrangementer, så vi</w:t>
      </w:r>
      <w:r w:rsidR="00061484">
        <w:rPr>
          <w:rFonts w:cstheme="minorHAnsi"/>
          <w:shd w:val="clear" w:color="auto" w:fill="FFFFFF"/>
        </w:rPr>
        <w:t xml:space="preserve"> </w:t>
      </w:r>
      <w:r w:rsidR="008821B9">
        <w:rPr>
          <w:rFonts w:cstheme="minorHAnsi"/>
          <w:shd w:val="clear" w:color="auto" w:fill="FFFFFF"/>
        </w:rPr>
        <w:t>løfter i fællesskab</w:t>
      </w:r>
      <w:r>
        <w:rPr>
          <w:rFonts w:cstheme="minorHAnsi"/>
          <w:shd w:val="clear" w:color="auto" w:fill="FFFFFF"/>
        </w:rPr>
        <w:t xml:space="preserve"> – og det gælder både før og efter møderne</w:t>
      </w:r>
      <w:r w:rsidR="008821B9">
        <w:rPr>
          <w:rFonts w:cstheme="minorHAnsi"/>
          <w:shd w:val="clear" w:color="auto" w:fill="FFFFFF"/>
        </w:rPr>
        <w:t>.</w:t>
      </w:r>
    </w:p>
    <w:p w14:paraId="73A6DD5E" w14:textId="77777777" w:rsidR="008821B9" w:rsidRDefault="008821B9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57290211" w14:textId="5B0BCF4E" w:rsidR="008821B9" w:rsidRDefault="00BB0CD7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Der kom en bemærkning fra salen om, at ikke alle medlemmer ønsker at have facebook adgang, og at det derfor ikke kan være rigtigt, at klubben lægger informationer </w:t>
      </w:r>
      <w:r w:rsidR="0008641E">
        <w:rPr>
          <w:rFonts w:cstheme="minorHAnsi"/>
          <w:shd w:val="clear" w:color="auto" w:fill="FFFFFF"/>
        </w:rPr>
        <w:t xml:space="preserve">fra klubben </w:t>
      </w:r>
      <w:r>
        <w:rPr>
          <w:rFonts w:cstheme="minorHAnsi"/>
          <w:shd w:val="clear" w:color="auto" w:fill="FFFFFF"/>
        </w:rPr>
        <w:t xml:space="preserve">op i Blixen gruppen på facebook. </w:t>
      </w:r>
      <w:r w:rsidR="008821B9">
        <w:rPr>
          <w:rFonts w:cstheme="minorHAnsi"/>
          <w:shd w:val="clear" w:color="auto" w:fill="FFFFFF"/>
        </w:rPr>
        <w:t xml:space="preserve">Susanne T forklarede, at kun </w:t>
      </w:r>
      <w:r>
        <w:rPr>
          <w:rFonts w:cstheme="minorHAnsi"/>
          <w:shd w:val="clear" w:color="auto" w:fill="FFFFFF"/>
        </w:rPr>
        <w:t xml:space="preserve">via </w:t>
      </w:r>
      <w:r w:rsidR="008821B9">
        <w:rPr>
          <w:rFonts w:cstheme="minorHAnsi"/>
          <w:shd w:val="clear" w:color="auto" w:fill="FFFFFF"/>
        </w:rPr>
        <w:t>facebook kan vi nå medlemmerne i sidste øjeblik.</w:t>
      </w:r>
      <w:r w:rsidR="00AE59C8">
        <w:rPr>
          <w:rFonts w:cstheme="minorHAnsi"/>
          <w:shd w:val="clear" w:color="auto" w:fill="FFFFFF"/>
        </w:rPr>
        <w:t xml:space="preserve"> Ingen får notifikationer, når der sker noget på hjemmesiden.</w:t>
      </w:r>
    </w:p>
    <w:p w14:paraId="7F743120" w14:textId="77777777" w:rsidR="00AE59C8" w:rsidRDefault="00AE59C8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003DB6F8" w14:textId="25723763" w:rsidR="00AE59C8" w:rsidRPr="00F563CB" w:rsidRDefault="00AE59C8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Hermed takkede formanden for god deltagelse på generalforsamlingen.</w:t>
      </w:r>
    </w:p>
    <w:p w14:paraId="56EC1493" w14:textId="77777777" w:rsidR="00F563CB" w:rsidRPr="00F563CB" w:rsidRDefault="00F563CB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39DE4038" w14:textId="23C39AFA" w:rsidR="00F563CB" w:rsidRPr="008E4B1E" w:rsidRDefault="0035158A" w:rsidP="00F563CB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  <w:lang w:eastAsia="da-DK"/>
        </w:rPr>
        <w:t xml:space="preserve"> </w:t>
      </w:r>
    </w:p>
    <w:p w14:paraId="1E526A1B" w14:textId="77777777" w:rsidR="000A08F1" w:rsidRPr="00F563CB" w:rsidRDefault="000A08F1" w:rsidP="00E134A2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5ABD4567" w14:textId="4D1B9074" w:rsidR="000A08F1" w:rsidRPr="00F563CB" w:rsidRDefault="000A08F1" w:rsidP="00E134A2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  <w:r w:rsidRPr="00F563CB">
        <w:rPr>
          <w:rFonts w:cstheme="minorHAnsi"/>
          <w:shd w:val="clear" w:color="auto" w:fill="FFFFFF"/>
        </w:rPr>
        <w:t>1</w:t>
      </w:r>
      <w:r w:rsidR="00AE59C8">
        <w:rPr>
          <w:rFonts w:cstheme="minorHAnsi"/>
          <w:shd w:val="clear" w:color="auto" w:fill="FFFFFF"/>
        </w:rPr>
        <w:t>7</w:t>
      </w:r>
      <w:r w:rsidRPr="00F563CB">
        <w:rPr>
          <w:rFonts w:cstheme="minorHAnsi"/>
          <w:shd w:val="clear" w:color="auto" w:fill="FFFFFF"/>
        </w:rPr>
        <w:t>.09.2</w:t>
      </w:r>
      <w:r w:rsidR="0035158A">
        <w:rPr>
          <w:rFonts w:cstheme="minorHAnsi"/>
          <w:shd w:val="clear" w:color="auto" w:fill="FFFFFF"/>
        </w:rPr>
        <w:t>5</w:t>
      </w:r>
      <w:r w:rsidRPr="00F563CB">
        <w:rPr>
          <w:rFonts w:cstheme="minorHAnsi"/>
          <w:shd w:val="clear" w:color="auto" w:fill="FFFFFF"/>
        </w:rPr>
        <w:t>/ke</w:t>
      </w:r>
    </w:p>
    <w:p w14:paraId="2A1C7815" w14:textId="77777777" w:rsidR="001E5ED1" w:rsidRPr="00F563CB" w:rsidRDefault="001E5ED1" w:rsidP="00E134A2">
      <w:pPr>
        <w:tabs>
          <w:tab w:val="left" w:pos="567"/>
        </w:tabs>
        <w:spacing w:after="0"/>
        <w:ind w:left="-142"/>
        <w:rPr>
          <w:rFonts w:cstheme="minorHAnsi"/>
          <w:shd w:val="clear" w:color="auto" w:fill="FFFFFF"/>
        </w:rPr>
      </w:pPr>
    </w:p>
    <w:p w14:paraId="2137742E" w14:textId="77777777" w:rsidR="003C4DB9" w:rsidRPr="00F563CB" w:rsidRDefault="003C4DB9" w:rsidP="00E134A2">
      <w:pPr>
        <w:tabs>
          <w:tab w:val="left" w:pos="567"/>
        </w:tabs>
        <w:spacing w:after="0"/>
        <w:ind w:left="-142"/>
        <w:rPr>
          <w:rFonts w:cstheme="minorHAnsi"/>
        </w:rPr>
      </w:pPr>
    </w:p>
    <w:sectPr w:rsidR="003C4DB9" w:rsidRPr="00F563CB" w:rsidSect="00A203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9ABA" w14:textId="77777777" w:rsidR="00207442" w:rsidRDefault="00207442" w:rsidP="00CF2147">
      <w:pPr>
        <w:spacing w:after="0" w:line="240" w:lineRule="auto"/>
      </w:pPr>
      <w:r>
        <w:separator/>
      </w:r>
    </w:p>
  </w:endnote>
  <w:endnote w:type="continuationSeparator" w:id="0">
    <w:p w14:paraId="71CF5F1B" w14:textId="77777777" w:rsidR="00207442" w:rsidRDefault="00207442" w:rsidP="00CF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26FC" w14:textId="77777777" w:rsidR="00207442" w:rsidRDefault="00207442" w:rsidP="00CF2147">
      <w:pPr>
        <w:spacing w:after="0" w:line="240" w:lineRule="auto"/>
      </w:pPr>
      <w:r>
        <w:separator/>
      </w:r>
    </w:p>
  </w:footnote>
  <w:footnote w:type="continuationSeparator" w:id="0">
    <w:p w14:paraId="1570BD96" w14:textId="77777777" w:rsidR="00207442" w:rsidRDefault="00207442" w:rsidP="00CF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6C2"/>
    <w:multiLevelType w:val="hybridMultilevel"/>
    <w:tmpl w:val="02E088A0"/>
    <w:lvl w:ilvl="0" w:tplc="0406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C107078"/>
    <w:multiLevelType w:val="hybridMultilevel"/>
    <w:tmpl w:val="FA5C3B7E"/>
    <w:lvl w:ilvl="0" w:tplc="9812556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938" w:hanging="360"/>
      </w:pPr>
    </w:lvl>
    <w:lvl w:ilvl="2" w:tplc="0406001B" w:tentative="1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6105C1"/>
    <w:multiLevelType w:val="hybridMultilevel"/>
    <w:tmpl w:val="D2F6D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954"/>
    <w:multiLevelType w:val="hybridMultilevel"/>
    <w:tmpl w:val="066E249C"/>
    <w:lvl w:ilvl="0" w:tplc="614C3D60">
      <w:start w:val="1"/>
      <w:numFmt w:val="bullet"/>
      <w:lvlText w:val="-"/>
      <w:lvlJc w:val="left"/>
      <w:pPr>
        <w:ind w:left="313" w:hanging="360"/>
      </w:pPr>
      <w:rPr>
        <w:rFonts w:ascii="Gill Sans MT" w:eastAsiaTheme="minorHAnsi" w:hAnsi="Gill Sans MT" w:cs="Arial" w:hint="default"/>
      </w:rPr>
    </w:lvl>
    <w:lvl w:ilvl="1" w:tplc="0406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4" w15:restartNumberingAfterBreak="0">
    <w:nsid w:val="0FE0428F"/>
    <w:multiLevelType w:val="hybridMultilevel"/>
    <w:tmpl w:val="619AA9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5FE3"/>
    <w:multiLevelType w:val="hybridMultilevel"/>
    <w:tmpl w:val="9F065442"/>
    <w:lvl w:ilvl="0" w:tplc="0406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C5C2E39"/>
    <w:multiLevelType w:val="hybridMultilevel"/>
    <w:tmpl w:val="05BE83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29D5"/>
    <w:multiLevelType w:val="hybridMultilevel"/>
    <w:tmpl w:val="DAAA3268"/>
    <w:lvl w:ilvl="0" w:tplc="68BC787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DB443FC"/>
    <w:multiLevelType w:val="hybridMultilevel"/>
    <w:tmpl w:val="A9DE1D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4C89"/>
    <w:multiLevelType w:val="hybridMultilevel"/>
    <w:tmpl w:val="FCB68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D477D"/>
    <w:multiLevelType w:val="hybridMultilevel"/>
    <w:tmpl w:val="6A70AE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150D2"/>
    <w:multiLevelType w:val="hybridMultilevel"/>
    <w:tmpl w:val="A2B6C0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09BA"/>
    <w:multiLevelType w:val="hybridMultilevel"/>
    <w:tmpl w:val="3A30BB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520B72"/>
    <w:multiLevelType w:val="hybridMultilevel"/>
    <w:tmpl w:val="AC70B92E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2EA05DD"/>
    <w:multiLevelType w:val="hybridMultilevel"/>
    <w:tmpl w:val="21368256"/>
    <w:lvl w:ilvl="0" w:tplc="040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5" w15:restartNumberingAfterBreak="0">
    <w:nsid w:val="3924550B"/>
    <w:multiLevelType w:val="hybridMultilevel"/>
    <w:tmpl w:val="BADAF4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1AC6"/>
    <w:multiLevelType w:val="hybridMultilevel"/>
    <w:tmpl w:val="8A52ED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00C89"/>
    <w:multiLevelType w:val="hybridMultilevel"/>
    <w:tmpl w:val="2542AF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D2BC4"/>
    <w:multiLevelType w:val="hybridMultilevel"/>
    <w:tmpl w:val="68BA3A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F3FEA"/>
    <w:multiLevelType w:val="hybridMultilevel"/>
    <w:tmpl w:val="7AE887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367A7"/>
    <w:multiLevelType w:val="hybridMultilevel"/>
    <w:tmpl w:val="A1A47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D3D13"/>
    <w:multiLevelType w:val="hybridMultilevel"/>
    <w:tmpl w:val="6FE417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20"/>
    <w:multiLevelType w:val="hybridMultilevel"/>
    <w:tmpl w:val="68BA3A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80665"/>
    <w:multiLevelType w:val="hybridMultilevel"/>
    <w:tmpl w:val="2012995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10AA9"/>
    <w:multiLevelType w:val="hybridMultilevel"/>
    <w:tmpl w:val="CA743D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B78A7"/>
    <w:multiLevelType w:val="hybridMultilevel"/>
    <w:tmpl w:val="E9305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3743"/>
    <w:multiLevelType w:val="hybridMultilevel"/>
    <w:tmpl w:val="E0802400"/>
    <w:lvl w:ilvl="0" w:tplc="0406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7" w15:restartNumberingAfterBreak="0">
    <w:nsid w:val="6A994333"/>
    <w:multiLevelType w:val="hybridMultilevel"/>
    <w:tmpl w:val="7AE887C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A7DA0"/>
    <w:multiLevelType w:val="hybridMultilevel"/>
    <w:tmpl w:val="3A9E3428"/>
    <w:lvl w:ilvl="0" w:tplc="0406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F74240"/>
    <w:multiLevelType w:val="hybridMultilevel"/>
    <w:tmpl w:val="931632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E13E9"/>
    <w:multiLevelType w:val="hybridMultilevel"/>
    <w:tmpl w:val="00C834AC"/>
    <w:lvl w:ilvl="0" w:tplc="040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005389B"/>
    <w:multiLevelType w:val="hybridMultilevel"/>
    <w:tmpl w:val="60900636"/>
    <w:lvl w:ilvl="0" w:tplc="0406000B">
      <w:start w:val="1"/>
      <w:numFmt w:val="bullet"/>
      <w:lvlText w:val=""/>
      <w:lvlJc w:val="left"/>
      <w:pPr>
        <w:ind w:left="313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2524"/>
    <w:multiLevelType w:val="hybridMultilevel"/>
    <w:tmpl w:val="082E1B8C"/>
    <w:lvl w:ilvl="0" w:tplc="67963DC4">
      <w:start w:val="1"/>
      <w:numFmt w:val="lowerLetter"/>
      <w:lvlText w:val="%1."/>
      <w:lvlJc w:val="left"/>
      <w:pPr>
        <w:ind w:left="78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8" w:hanging="360"/>
      </w:pPr>
    </w:lvl>
    <w:lvl w:ilvl="2" w:tplc="0406001B" w:tentative="1">
      <w:start w:val="1"/>
      <w:numFmt w:val="lowerRoman"/>
      <w:lvlText w:val="%3."/>
      <w:lvlJc w:val="right"/>
      <w:pPr>
        <w:ind w:left="2228" w:hanging="180"/>
      </w:pPr>
    </w:lvl>
    <w:lvl w:ilvl="3" w:tplc="0406000F" w:tentative="1">
      <w:start w:val="1"/>
      <w:numFmt w:val="decimal"/>
      <w:lvlText w:val="%4."/>
      <w:lvlJc w:val="left"/>
      <w:pPr>
        <w:ind w:left="2948" w:hanging="360"/>
      </w:pPr>
    </w:lvl>
    <w:lvl w:ilvl="4" w:tplc="04060019" w:tentative="1">
      <w:start w:val="1"/>
      <w:numFmt w:val="lowerLetter"/>
      <w:lvlText w:val="%5."/>
      <w:lvlJc w:val="left"/>
      <w:pPr>
        <w:ind w:left="3668" w:hanging="360"/>
      </w:pPr>
    </w:lvl>
    <w:lvl w:ilvl="5" w:tplc="0406001B" w:tentative="1">
      <w:start w:val="1"/>
      <w:numFmt w:val="lowerRoman"/>
      <w:lvlText w:val="%6."/>
      <w:lvlJc w:val="right"/>
      <w:pPr>
        <w:ind w:left="4388" w:hanging="180"/>
      </w:pPr>
    </w:lvl>
    <w:lvl w:ilvl="6" w:tplc="0406000F" w:tentative="1">
      <w:start w:val="1"/>
      <w:numFmt w:val="decimal"/>
      <w:lvlText w:val="%7."/>
      <w:lvlJc w:val="left"/>
      <w:pPr>
        <w:ind w:left="5108" w:hanging="360"/>
      </w:pPr>
    </w:lvl>
    <w:lvl w:ilvl="7" w:tplc="04060019" w:tentative="1">
      <w:start w:val="1"/>
      <w:numFmt w:val="lowerLetter"/>
      <w:lvlText w:val="%8."/>
      <w:lvlJc w:val="left"/>
      <w:pPr>
        <w:ind w:left="5828" w:hanging="360"/>
      </w:pPr>
    </w:lvl>
    <w:lvl w:ilvl="8" w:tplc="040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3" w15:restartNumberingAfterBreak="0">
    <w:nsid w:val="77EF5FB5"/>
    <w:multiLevelType w:val="hybridMultilevel"/>
    <w:tmpl w:val="9CB430A4"/>
    <w:lvl w:ilvl="0" w:tplc="B3DCB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E39D3"/>
    <w:multiLevelType w:val="hybridMultilevel"/>
    <w:tmpl w:val="4470F7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50D50"/>
    <w:multiLevelType w:val="hybridMultilevel"/>
    <w:tmpl w:val="B5FAEE4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464005">
    <w:abstractNumId w:val="8"/>
  </w:num>
  <w:num w:numId="2" w16cid:durableId="431901149">
    <w:abstractNumId w:val="29"/>
  </w:num>
  <w:num w:numId="3" w16cid:durableId="1562906226">
    <w:abstractNumId w:val="3"/>
  </w:num>
  <w:num w:numId="4" w16cid:durableId="9913359">
    <w:abstractNumId w:val="31"/>
  </w:num>
  <w:num w:numId="5" w16cid:durableId="152063260">
    <w:abstractNumId w:val="14"/>
  </w:num>
  <w:num w:numId="6" w16cid:durableId="1465659934">
    <w:abstractNumId w:val="0"/>
  </w:num>
  <w:num w:numId="7" w16cid:durableId="1555459573">
    <w:abstractNumId w:val="9"/>
  </w:num>
  <w:num w:numId="8" w16cid:durableId="1851987914">
    <w:abstractNumId w:val="15"/>
  </w:num>
  <w:num w:numId="9" w16cid:durableId="1427535037">
    <w:abstractNumId w:val="23"/>
  </w:num>
  <w:num w:numId="10" w16cid:durableId="1822766208">
    <w:abstractNumId w:val="12"/>
  </w:num>
  <w:num w:numId="11" w16cid:durableId="2081634261">
    <w:abstractNumId w:val="35"/>
  </w:num>
  <w:num w:numId="12" w16cid:durableId="376786230">
    <w:abstractNumId w:val="6"/>
  </w:num>
  <w:num w:numId="13" w16cid:durableId="1721400780">
    <w:abstractNumId w:val="25"/>
  </w:num>
  <w:num w:numId="14" w16cid:durableId="1029768028">
    <w:abstractNumId w:val="11"/>
  </w:num>
  <w:num w:numId="15" w16cid:durableId="756681236">
    <w:abstractNumId w:val="34"/>
  </w:num>
  <w:num w:numId="16" w16cid:durableId="2042435537">
    <w:abstractNumId w:val="16"/>
  </w:num>
  <w:num w:numId="17" w16cid:durableId="1831480257">
    <w:abstractNumId w:val="33"/>
  </w:num>
  <w:num w:numId="18" w16cid:durableId="913928578">
    <w:abstractNumId w:val="17"/>
  </w:num>
  <w:num w:numId="19" w16cid:durableId="693769966">
    <w:abstractNumId w:val="20"/>
  </w:num>
  <w:num w:numId="20" w16cid:durableId="50623113">
    <w:abstractNumId w:val="4"/>
  </w:num>
  <w:num w:numId="21" w16cid:durableId="468400919">
    <w:abstractNumId w:val="2"/>
  </w:num>
  <w:num w:numId="22" w16cid:durableId="2085179962">
    <w:abstractNumId w:val="18"/>
  </w:num>
  <w:num w:numId="23" w16cid:durableId="198324087">
    <w:abstractNumId w:val="22"/>
  </w:num>
  <w:num w:numId="24" w16cid:durableId="708341971">
    <w:abstractNumId w:val="1"/>
  </w:num>
  <w:num w:numId="25" w16cid:durableId="1736736111">
    <w:abstractNumId w:val="32"/>
  </w:num>
  <w:num w:numId="26" w16cid:durableId="1746415238">
    <w:abstractNumId w:val="7"/>
  </w:num>
  <w:num w:numId="27" w16cid:durableId="1555387365">
    <w:abstractNumId w:val="28"/>
  </w:num>
  <w:num w:numId="28" w16cid:durableId="1153253336">
    <w:abstractNumId w:val="21"/>
  </w:num>
  <w:num w:numId="29" w16cid:durableId="1613710332">
    <w:abstractNumId w:val="30"/>
  </w:num>
  <w:num w:numId="30" w16cid:durableId="1759715634">
    <w:abstractNumId w:val="24"/>
  </w:num>
  <w:num w:numId="31" w16cid:durableId="1576089940">
    <w:abstractNumId w:val="27"/>
  </w:num>
  <w:num w:numId="32" w16cid:durableId="1382485964">
    <w:abstractNumId w:val="10"/>
  </w:num>
  <w:num w:numId="33" w16cid:durableId="82726398">
    <w:abstractNumId w:val="19"/>
  </w:num>
  <w:num w:numId="34" w16cid:durableId="1988774674">
    <w:abstractNumId w:val="26"/>
  </w:num>
  <w:num w:numId="35" w16cid:durableId="2009406973">
    <w:abstractNumId w:val="13"/>
  </w:num>
  <w:num w:numId="36" w16cid:durableId="2030981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90"/>
    <w:rsid w:val="0000473B"/>
    <w:rsid w:val="00014073"/>
    <w:rsid w:val="00034DB6"/>
    <w:rsid w:val="0004286E"/>
    <w:rsid w:val="000431CD"/>
    <w:rsid w:val="00056793"/>
    <w:rsid w:val="000605F0"/>
    <w:rsid w:val="00061484"/>
    <w:rsid w:val="000675BF"/>
    <w:rsid w:val="000811D4"/>
    <w:rsid w:val="00081B31"/>
    <w:rsid w:val="0008641E"/>
    <w:rsid w:val="00091A4E"/>
    <w:rsid w:val="00097F38"/>
    <w:rsid w:val="000A08F1"/>
    <w:rsid w:val="000A0DFC"/>
    <w:rsid w:val="000B1FB2"/>
    <w:rsid w:val="000C347D"/>
    <w:rsid w:val="000C630F"/>
    <w:rsid w:val="000D61D4"/>
    <w:rsid w:val="000F6A87"/>
    <w:rsid w:val="00102558"/>
    <w:rsid w:val="00106AE2"/>
    <w:rsid w:val="00136EFC"/>
    <w:rsid w:val="00141A35"/>
    <w:rsid w:val="00162C3C"/>
    <w:rsid w:val="00176436"/>
    <w:rsid w:val="00185520"/>
    <w:rsid w:val="00186E4C"/>
    <w:rsid w:val="00186FF6"/>
    <w:rsid w:val="00192678"/>
    <w:rsid w:val="00195DA2"/>
    <w:rsid w:val="001A661F"/>
    <w:rsid w:val="001C74AD"/>
    <w:rsid w:val="001E5ED1"/>
    <w:rsid w:val="001F0D80"/>
    <w:rsid w:val="001F279F"/>
    <w:rsid w:val="0020464E"/>
    <w:rsid w:val="00207442"/>
    <w:rsid w:val="002133D8"/>
    <w:rsid w:val="002152CF"/>
    <w:rsid w:val="00221FC9"/>
    <w:rsid w:val="00226CB9"/>
    <w:rsid w:val="002368D6"/>
    <w:rsid w:val="002370B5"/>
    <w:rsid w:val="00246626"/>
    <w:rsid w:val="00256765"/>
    <w:rsid w:val="002603C3"/>
    <w:rsid w:val="00275BE1"/>
    <w:rsid w:val="0029700A"/>
    <w:rsid w:val="002A083B"/>
    <w:rsid w:val="002A0923"/>
    <w:rsid w:val="002A2FFC"/>
    <w:rsid w:val="002B004B"/>
    <w:rsid w:val="002B2DA0"/>
    <w:rsid w:val="002C37AC"/>
    <w:rsid w:val="002C5A32"/>
    <w:rsid w:val="002D55D7"/>
    <w:rsid w:val="002E40CA"/>
    <w:rsid w:val="002E596C"/>
    <w:rsid w:val="002F71BC"/>
    <w:rsid w:val="003024DF"/>
    <w:rsid w:val="00317D86"/>
    <w:rsid w:val="003203B6"/>
    <w:rsid w:val="00321EF6"/>
    <w:rsid w:val="003227E4"/>
    <w:rsid w:val="0032638E"/>
    <w:rsid w:val="003364A3"/>
    <w:rsid w:val="0035158A"/>
    <w:rsid w:val="0036387D"/>
    <w:rsid w:val="00370E79"/>
    <w:rsid w:val="003841E4"/>
    <w:rsid w:val="0038461D"/>
    <w:rsid w:val="00387316"/>
    <w:rsid w:val="003A5D5E"/>
    <w:rsid w:val="003B0F96"/>
    <w:rsid w:val="003C2BA2"/>
    <w:rsid w:val="003C2BFB"/>
    <w:rsid w:val="003C3139"/>
    <w:rsid w:val="003C4DB9"/>
    <w:rsid w:val="003D17C6"/>
    <w:rsid w:val="003D7384"/>
    <w:rsid w:val="003E1B2A"/>
    <w:rsid w:val="003F5AE8"/>
    <w:rsid w:val="00400B9D"/>
    <w:rsid w:val="004075CC"/>
    <w:rsid w:val="0042001D"/>
    <w:rsid w:val="00435A06"/>
    <w:rsid w:val="00437E1C"/>
    <w:rsid w:val="004754A2"/>
    <w:rsid w:val="004840A2"/>
    <w:rsid w:val="00492F94"/>
    <w:rsid w:val="004A5FFE"/>
    <w:rsid w:val="004D0550"/>
    <w:rsid w:val="004D1BA4"/>
    <w:rsid w:val="004E0628"/>
    <w:rsid w:val="004E096D"/>
    <w:rsid w:val="005018A6"/>
    <w:rsid w:val="00502F8C"/>
    <w:rsid w:val="00536858"/>
    <w:rsid w:val="005409F2"/>
    <w:rsid w:val="00551DC3"/>
    <w:rsid w:val="00553B3E"/>
    <w:rsid w:val="0057436F"/>
    <w:rsid w:val="00580667"/>
    <w:rsid w:val="00585626"/>
    <w:rsid w:val="005908E8"/>
    <w:rsid w:val="005A2254"/>
    <w:rsid w:val="005B1DE8"/>
    <w:rsid w:val="005B2BF3"/>
    <w:rsid w:val="005E1B70"/>
    <w:rsid w:val="005E3CDA"/>
    <w:rsid w:val="005E4A04"/>
    <w:rsid w:val="005F2920"/>
    <w:rsid w:val="005F7A53"/>
    <w:rsid w:val="00600DA3"/>
    <w:rsid w:val="00600DEF"/>
    <w:rsid w:val="00614843"/>
    <w:rsid w:val="00621A0F"/>
    <w:rsid w:val="00623724"/>
    <w:rsid w:val="00627148"/>
    <w:rsid w:val="00630463"/>
    <w:rsid w:val="00630838"/>
    <w:rsid w:val="00636B5D"/>
    <w:rsid w:val="00637277"/>
    <w:rsid w:val="00653A03"/>
    <w:rsid w:val="00657481"/>
    <w:rsid w:val="00661D7F"/>
    <w:rsid w:val="00666360"/>
    <w:rsid w:val="00685395"/>
    <w:rsid w:val="00687639"/>
    <w:rsid w:val="006B5D41"/>
    <w:rsid w:val="006B70CA"/>
    <w:rsid w:val="006C35E4"/>
    <w:rsid w:val="006C46DE"/>
    <w:rsid w:val="006C4734"/>
    <w:rsid w:val="006D04D3"/>
    <w:rsid w:val="006E07DB"/>
    <w:rsid w:val="006F1737"/>
    <w:rsid w:val="00703D2B"/>
    <w:rsid w:val="00707335"/>
    <w:rsid w:val="0071635B"/>
    <w:rsid w:val="007216DA"/>
    <w:rsid w:val="0072289F"/>
    <w:rsid w:val="00743176"/>
    <w:rsid w:val="007554CE"/>
    <w:rsid w:val="0075660D"/>
    <w:rsid w:val="00760FBC"/>
    <w:rsid w:val="00776447"/>
    <w:rsid w:val="00785FB2"/>
    <w:rsid w:val="007871B2"/>
    <w:rsid w:val="00795299"/>
    <w:rsid w:val="007D5C81"/>
    <w:rsid w:val="007E1ED3"/>
    <w:rsid w:val="007F17A2"/>
    <w:rsid w:val="0080111B"/>
    <w:rsid w:val="0081028A"/>
    <w:rsid w:val="00810387"/>
    <w:rsid w:val="00814388"/>
    <w:rsid w:val="00827B59"/>
    <w:rsid w:val="008417DC"/>
    <w:rsid w:val="008417E5"/>
    <w:rsid w:val="00861508"/>
    <w:rsid w:val="00870023"/>
    <w:rsid w:val="008768BE"/>
    <w:rsid w:val="00877354"/>
    <w:rsid w:val="008821B9"/>
    <w:rsid w:val="00882BFC"/>
    <w:rsid w:val="008955A5"/>
    <w:rsid w:val="008A4D6D"/>
    <w:rsid w:val="008B2335"/>
    <w:rsid w:val="008B5BB8"/>
    <w:rsid w:val="008C186A"/>
    <w:rsid w:val="008C5D7A"/>
    <w:rsid w:val="008D31A0"/>
    <w:rsid w:val="008D7719"/>
    <w:rsid w:val="008E2389"/>
    <w:rsid w:val="00900862"/>
    <w:rsid w:val="00905FC6"/>
    <w:rsid w:val="00907E0A"/>
    <w:rsid w:val="009103D5"/>
    <w:rsid w:val="00912150"/>
    <w:rsid w:val="00912F48"/>
    <w:rsid w:val="00914810"/>
    <w:rsid w:val="00917541"/>
    <w:rsid w:val="00935428"/>
    <w:rsid w:val="009503DD"/>
    <w:rsid w:val="00954D17"/>
    <w:rsid w:val="009841DA"/>
    <w:rsid w:val="00985BB1"/>
    <w:rsid w:val="009A095A"/>
    <w:rsid w:val="009A3ADF"/>
    <w:rsid w:val="009A6BD5"/>
    <w:rsid w:val="009C482D"/>
    <w:rsid w:val="009C4C81"/>
    <w:rsid w:val="009C7156"/>
    <w:rsid w:val="009C7929"/>
    <w:rsid w:val="009E1446"/>
    <w:rsid w:val="009E2639"/>
    <w:rsid w:val="009F7921"/>
    <w:rsid w:val="00A1383D"/>
    <w:rsid w:val="00A20337"/>
    <w:rsid w:val="00A47A2D"/>
    <w:rsid w:val="00A6182B"/>
    <w:rsid w:val="00A652A5"/>
    <w:rsid w:val="00A65F6D"/>
    <w:rsid w:val="00A707F9"/>
    <w:rsid w:val="00A707FA"/>
    <w:rsid w:val="00A71839"/>
    <w:rsid w:val="00A907D3"/>
    <w:rsid w:val="00A94C92"/>
    <w:rsid w:val="00A97DCA"/>
    <w:rsid w:val="00AA006D"/>
    <w:rsid w:val="00AA52BF"/>
    <w:rsid w:val="00AB0251"/>
    <w:rsid w:val="00AB7795"/>
    <w:rsid w:val="00AB7A9E"/>
    <w:rsid w:val="00AC309D"/>
    <w:rsid w:val="00AC386D"/>
    <w:rsid w:val="00AD2490"/>
    <w:rsid w:val="00AD2654"/>
    <w:rsid w:val="00AD2B8E"/>
    <w:rsid w:val="00AD5165"/>
    <w:rsid w:val="00AE18C3"/>
    <w:rsid w:val="00AE59C8"/>
    <w:rsid w:val="00AF0A92"/>
    <w:rsid w:val="00AF3BCC"/>
    <w:rsid w:val="00AF3E39"/>
    <w:rsid w:val="00AF3F37"/>
    <w:rsid w:val="00B00546"/>
    <w:rsid w:val="00B022C3"/>
    <w:rsid w:val="00B03F2C"/>
    <w:rsid w:val="00B10F74"/>
    <w:rsid w:val="00B131F3"/>
    <w:rsid w:val="00B16C59"/>
    <w:rsid w:val="00B33051"/>
    <w:rsid w:val="00B350CC"/>
    <w:rsid w:val="00B55797"/>
    <w:rsid w:val="00B617A3"/>
    <w:rsid w:val="00B62107"/>
    <w:rsid w:val="00B6589B"/>
    <w:rsid w:val="00B667A2"/>
    <w:rsid w:val="00BB0CD7"/>
    <w:rsid w:val="00BB2728"/>
    <w:rsid w:val="00BB3939"/>
    <w:rsid w:val="00BB480F"/>
    <w:rsid w:val="00BC45BA"/>
    <w:rsid w:val="00BC56AA"/>
    <w:rsid w:val="00BD17EE"/>
    <w:rsid w:val="00BF703D"/>
    <w:rsid w:val="00C02A05"/>
    <w:rsid w:val="00C12F3B"/>
    <w:rsid w:val="00C16D8B"/>
    <w:rsid w:val="00C24232"/>
    <w:rsid w:val="00C27F3F"/>
    <w:rsid w:val="00C30E5E"/>
    <w:rsid w:val="00C332C8"/>
    <w:rsid w:val="00C42F08"/>
    <w:rsid w:val="00C62F7C"/>
    <w:rsid w:val="00C71A7F"/>
    <w:rsid w:val="00C73C7E"/>
    <w:rsid w:val="00C76531"/>
    <w:rsid w:val="00C82532"/>
    <w:rsid w:val="00C8502A"/>
    <w:rsid w:val="00CD187D"/>
    <w:rsid w:val="00CF2147"/>
    <w:rsid w:val="00D01F05"/>
    <w:rsid w:val="00D02B8C"/>
    <w:rsid w:val="00D0400B"/>
    <w:rsid w:val="00D040C3"/>
    <w:rsid w:val="00D22F11"/>
    <w:rsid w:val="00D357F4"/>
    <w:rsid w:val="00D35AEE"/>
    <w:rsid w:val="00D4274E"/>
    <w:rsid w:val="00D55ED2"/>
    <w:rsid w:val="00D71556"/>
    <w:rsid w:val="00D74AC1"/>
    <w:rsid w:val="00D77347"/>
    <w:rsid w:val="00D77692"/>
    <w:rsid w:val="00D80A92"/>
    <w:rsid w:val="00D8437F"/>
    <w:rsid w:val="00D84DED"/>
    <w:rsid w:val="00D93233"/>
    <w:rsid w:val="00DA66A6"/>
    <w:rsid w:val="00DB1FE3"/>
    <w:rsid w:val="00DE18AB"/>
    <w:rsid w:val="00E011FC"/>
    <w:rsid w:val="00E01B0F"/>
    <w:rsid w:val="00E02D5F"/>
    <w:rsid w:val="00E134A2"/>
    <w:rsid w:val="00E1716E"/>
    <w:rsid w:val="00E25C26"/>
    <w:rsid w:val="00E33959"/>
    <w:rsid w:val="00E33BEB"/>
    <w:rsid w:val="00E346E7"/>
    <w:rsid w:val="00E41216"/>
    <w:rsid w:val="00E47778"/>
    <w:rsid w:val="00E6362B"/>
    <w:rsid w:val="00E70C75"/>
    <w:rsid w:val="00E77BF9"/>
    <w:rsid w:val="00E810A8"/>
    <w:rsid w:val="00E85EC9"/>
    <w:rsid w:val="00E90DC8"/>
    <w:rsid w:val="00E92BEF"/>
    <w:rsid w:val="00E93FFD"/>
    <w:rsid w:val="00EA7F14"/>
    <w:rsid w:val="00EB588B"/>
    <w:rsid w:val="00EC0C36"/>
    <w:rsid w:val="00EC4353"/>
    <w:rsid w:val="00ED3A48"/>
    <w:rsid w:val="00EE0102"/>
    <w:rsid w:val="00EE2354"/>
    <w:rsid w:val="00EF2950"/>
    <w:rsid w:val="00EF5443"/>
    <w:rsid w:val="00F03651"/>
    <w:rsid w:val="00F06B4F"/>
    <w:rsid w:val="00F13A74"/>
    <w:rsid w:val="00F22AD8"/>
    <w:rsid w:val="00F240E2"/>
    <w:rsid w:val="00F24C20"/>
    <w:rsid w:val="00F27EC6"/>
    <w:rsid w:val="00F43327"/>
    <w:rsid w:val="00F449A2"/>
    <w:rsid w:val="00F4714E"/>
    <w:rsid w:val="00F54B45"/>
    <w:rsid w:val="00F563CB"/>
    <w:rsid w:val="00F64F36"/>
    <w:rsid w:val="00F86E38"/>
    <w:rsid w:val="00F91211"/>
    <w:rsid w:val="00FB4F81"/>
    <w:rsid w:val="00FC52F7"/>
    <w:rsid w:val="00FC5D6C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9A28"/>
  <w15:chartTrackingRefBased/>
  <w15:docId w15:val="{AF6D11C2-774D-4EC5-9A95-782D6FD9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D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D2490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F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F2147"/>
  </w:style>
  <w:style w:type="paragraph" w:styleId="Sidefod">
    <w:name w:val="footer"/>
    <w:basedOn w:val="Normal"/>
    <w:link w:val="SidefodTegn"/>
    <w:uiPriority w:val="99"/>
    <w:unhideWhenUsed/>
    <w:rsid w:val="00CF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F2147"/>
  </w:style>
  <w:style w:type="character" w:styleId="Hyperlink">
    <w:name w:val="Hyperlink"/>
    <w:basedOn w:val="Standardskrifttypeiafsnit"/>
    <w:uiPriority w:val="99"/>
    <w:unhideWhenUsed/>
    <w:rsid w:val="00C27F3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F2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idovre@blixenklub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CC88-28C9-4EE8-B32C-064100A4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Erichsen</dc:creator>
  <cp:keywords/>
  <dc:description/>
  <cp:lastModifiedBy>Susanne Kirsten Thomassen</cp:lastModifiedBy>
  <cp:revision>2</cp:revision>
  <dcterms:created xsi:type="dcterms:W3CDTF">2025-10-06T10:11:00Z</dcterms:created>
  <dcterms:modified xsi:type="dcterms:W3CDTF">2025-10-06T10:11:00Z</dcterms:modified>
</cp:coreProperties>
</file>